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BC" w:rsidRDefault="00A63CBC" w:rsidP="00A63CBC">
      <w:pPr>
        <w:pStyle w:val="TOC1"/>
        <w:rPr>
          <w:rtl/>
        </w:rPr>
      </w:pPr>
      <w:r w:rsidRPr="00A63CBC">
        <w:rPr>
          <w:rtl/>
        </w:rPr>
        <w:t>المحتوى</w:t>
      </w:r>
    </w:p>
    <w:p w:rsidR="00A63CBC" w:rsidRPr="00A63CBC" w:rsidRDefault="00A63CBC" w:rsidP="00A63CBC">
      <w:pPr>
        <w:rPr>
          <w:rtl/>
        </w:rPr>
      </w:pPr>
    </w:p>
    <w:p w:rsidR="00A63CBC" w:rsidRPr="00A63CBC" w:rsidRDefault="00A63CBC" w:rsidP="00A63CBC">
      <w:pPr>
        <w:pStyle w:val="TOC1"/>
        <w:spacing w:before="120" w:after="0" w:line="360" w:lineRule="auto"/>
        <w:rPr>
          <w:rFonts w:eastAsiaTheme="minorEastAsia"/>
          <w:b w:val="0"/>
          <w:bCs w:val="0"/>
          <w:noProof/>
          <w:sz w:val="24"/>
          <w:szCs w:val="24"/>
        </w:rPr>
      </w:pPr>
      <w:r w:rsidRPr="00A63CBC">
        <w:rPr>
          <w:rtl/>
        </w:rPr>
        <w:fldChar w:fldCharType="begin"/>
      </w:r>
      <w:r w:rsidRPr="00A63CBC">
        <w:rPr>
          <w:rtl/>
        </w:rPr>
        <w:instrText xml:space="preserve"> </w:instrText>
      </w:r>
      <w:r w:rsidRPr="00A63CBC">
        <w:rPr>
          <w:rFonts w:hint="cs"/>
        </w:rPr>
        <w:instrText>TOC</w:instrText>
      </w:r>
      <w:r w:rsidRPr="00A63CBC">
        <w:rPr>
          <w:rFonts w:hint="cs"/>
          <w:rtl/>
        </w:rPr>
        <w:instrText xml:space="preserve"> \</w:instrText>
      </w:r>
      <w:r w:rsidRPr="00A63CBC">
        <w:rPr>
          <w:rFonts w:hint="cs"/>
        </w:rPr>
        <w:instrText>h \z \t "Maing Heading,1,Sub Heading 1,2,Sub Heading 2,3,Sub-Heading 2,3</w:instrText>
      </w:r>
      <w:r w:rsidRPr="00A63CBC">
        <w:rPr>
          <w:rFonts w:hint="cs"/>
          <w:rtl/>
        </w:rPr>
        <w:instrText>"</w:instrText>
      </w:r>
      <w:r w:rsidRPr="00A63CBC">
        <w:rPr>
          <w:rtl/>
        </w:rPr>
        <w:instrText xml:space="preserve"> </w:instrText>
      </w:r>
      <w:r w:rsidRPr="00A63CBC">
        <w:rPr>
          <w:rtl/>
        </w:rPr>
        <w:fldChar w:fldCharType="separate"/>
      </w:r>
      <w:hyperlink w:anchor="_Toc494114740" w:history="1">
        <w:r w:rsidRPr="00A63CBC">
          <w:rPr>
            <w:rStyle w:val="Hyperlink"/>
            <w:b w:val="0"/>
            <w:bCs w:val="0"/>
            <w:noProof/>
            <w:color w:val="auto"/>
            <w:sz w:val="24"/>
            <w:szCs w:val="24"/>
            <w:rtl/>
          </w:rPr>
          <w:t>1.</w:t>
        </w:r>
        <w:r w:rsidRPr="00A63CBC">
          <w:rPr>
            <w:rFonts w:eastAsiaTheme="minorEastAsia"/>
            <w:b w:val="0"/>
            <w:bCs w:val="0"/>
            <w:noProof/>
            <w:sz w:val="24"/>
            <w:szCs w:val="24"/>
          </w:rPr>
          <w:tab/>
        </w:r>
        <w:r w:rsidRPr="00A63CBC">
          <w:rPr>
            <w:rStyle w:val="Hyperlink"/>
            <w:b w:val="0"/>
            <w:bCs w:val="0"/>
            <w:noProof/>
            <w:color w:val="auto"/>
            <w:sz w:val="24"/>
            <w:szCs w:val="24"/>
            <w:rtl/>
          </w:rPr>
          <w:t>مقدمة</w:t>
        </w:r>
        <w:r w:rsidRPr="00A63CBC">
          <w:rPr>
            <w:rStyle w:val="Hyperlink"/>
            <w:rFonts w:hint="cs"/>
            <w:b w:val="0"/>
            <w:bCs w:val="0"/>
            <w:noProof/>
            <w:color w:val="auto"/>
            <w:sz w:val="24"/>
            <w:szCs w:val="24"/>
            <w:rtl/>
          </w:rPr>
          <w:tab/>
        </w:r>
        <w:r w:rsidRPr="00A63CBC">
          <w:rPr>
            <w:b w:val="0"/>
            <w:bCs w:val="0"/>
            <w:noProof/>
            <w:webHidden/>
            <w:sz w:val="24"/>
            <w:szCs w:val="24"/>
          </w:rPr>
          <w:tab/>
        </w:r>
        <w:r w:rsidRPr="00A63CBC">
          <w:rPr>
            <w:b w:val="0"/>
            <w:bCs w:val="0"/>
            <w:noProof/>
            <w:webHidden/>
            <w:sz w:val="24"/>
            <w:szCs w:val="24"/>
          </w:rPr>
          <w:fldChar w:fldCharType="begin"/>
        </w:r>
        <w:r w:rsidRPr="00A63CBC">
          <w:rPr>
            <w:b w:val="0"/>
            <w:bCs w:val="0"/>
            <w:noProof/>
            <w:webHidden/>
            <w:sz w:val="24"/>
            <w:szCs w:val="24"/>
          </w:rPr>
          <w:instrText xml:space="preserve"> PAGEREF _Toc494114740 \h </w:instrText>
        </w:r>
        <w:r w:rsidRPr="00A63CBC">
          <w:rPr>
            <w:b w:val="0"/>
            <w:bCs w:val="0"/>
            <w:noProof/>
            <w:webHidden/>
            <w:sz w:val="24"/>
            <w:szCs w:val="24"/>
          </w:rPr>
        </w:r>
        <w:r w:rsidRPr="00A63CBC">
          <w:rPr>
            <w:b w:val="0"/>
            <w:bCs w:val="0"/>
            <w:noProof/>
            <w:webHidden/>
            <w:sz w:val="24"/>
            <w:szCs w:val="24"/>
          </w:rPr>
          <w:fldChar w:fldCharType="separate"/>
        </w:r>
        <w:r w:rsidR="00BE378E">
          <w:rPr>
            <w:b w:val="0"/>
            <w:bCs w:val="0"/>
            <w:noProof/>
            <w:webHidden/>
            <w:sz w:val="24"/>
            <w:szCs w:val="24"/>
            <w:rtl/>
          </w:rPr>
          <w:t>3</w:t>
        </w:r>
        <w:r w:rsidRPr="00A63CBC">
          <w:rPr>
            <w:b w:val="0"/>
            <w:bCs w:val="0"/>
            <w:noProof/>
            <w:webHidden/>
            <w:sz w:val="24"/>
            <w:szCs w:val="24"/>
          </w:rPr>
          <w:fldChar w:fldCharType="end"/>
        </w:r>
      </w:hyperlink>
    </w:p>
    <w:p w:rsidR="00A63CBC" w:rsidRPr="00A63CBC" w:rsidRDefault="00A91A71" w:rsidP="00A63CBC">
      <w:pPr>
        <w:pStyle w:val="TOC1"/>
        <w:spacing w:before="120" w:after="0" w:line="360" w:lineRule="auto"/>
        <w:rPr>
          <w:rStyle w:val="Hyperlink"/>
          <w:b w:val="0"/>
          <w:bCs w:val="0"/>
          <w:noProof/>
          <w:color w:val="auto"/>
          <w:sz w:val="24"/>
          <w:szCs w:val="24"/>
        </w:rPr>
      </w:pPr>
      <w:hyperlink w:anchor="_Toc494114741" w:history="1">
        <w:r w:rsidR="00A63CBC" w:rsidRPr="00A63CBC">
          <w:rPr>
            <w:rStyle w:val="Hyperlink"/>
            <w:b w:val="0"/>
            <w:bCs w:val="0"/>
            <w:noProof/>
            <w:color w:val="auto"/>
            <w:sz w:val="24"/>
            <w:szCs w:val="24"/>
            <w:rtl/>
          </w:rPr>
          <w:t>2.</w:t>
        </w:r>
        <w:r w:rsidR="00A63CBC" w:rsidRPr="00A63CBC">
          <w:rPr>
            <w:rStyle w:val="Hyperlink"/>
            <w:b w:val="0"/>
            <w:bCs w:val="0"/>
            <w:noProof/>
            <w:color w:val="auto"/>
            <w:sz w:val="24"/>
            <w:szCs w:val="24"/>
          </w:rPr>
          <w:tab/>
        </w:r>
        <w:r w:rsidR="00A63CBC" w:rsidRPr="00A63CBC">
          <w:rPr>
            <w:rStyle w:val="Hyperlink"/>
            <w:b w:val="0"/>
            <w:bCs w:val="0"/>
            <w:noProof/>
            <w:color w:val="auto"/>
            <w:sz w:val="24"/>
            <w:szCs w:val="24"/>
            <w:rtl/>
          </w:rPr>
          <w:t>تعريفات (</w:t>
        </w:r>
        <w:r w:rsidR="00A63CBC" w:rsidRPr="00A63CBC">
          <w:rPr>
            <w:rStyle w:val="Hyperlink"/>
            <w:b w:val="0"/>
            <w:bCs w:val="0"/>
            <w:noProof/>
            <w:color w:val="auto"/>
            <w:sz w:val="24"/>
            <w:szCs w:val="24"/>
          </w:rPr>
          <w:t>Defenitions</w:t>
        </w:r>
        <w:r w:rsidR="00A63CBC" w:rsidRPr="00A63CBC">
          <w:rPr>
            <w:rStyle w:val="Hyperlink"/>
            <w:b w:val="0"/>
            <w:bCs w:val="0"/>
            <w:noProof/>
            <w:color w:val="auto"/>
            <w:sz w:val="24"/>
            <w:szCs w:val="24"/>
            <w:rtl/>
          </w:rPr>
          <w:t>)</w:t>
        </w:r>
        <w:r w:rsidR="00A63CBC" w:rsidRPr="00A63CBC">
          <w:rPr>
            <w:rStyle w:val="Hyperlink"/>
            <w:rFonts w:hint="cs"/>
            <w:b w:val="0"/>
            <w:bCs w:val="0"/>
            <w:noProof/>
            <w:color w:val="auto"/>
            <w:sz w:val="24"/>
            <w:szCs w:val="24"/>
            <w:rtl/>
          </w:rPr>
          <w:tab/>
        </w:r>
        <w:r w:rsidR="00A63CBC" w:rsidRPr="00A63CBC">
          <w:rPr>
            <w:rStyle w:val="Hyperlink"/>
            <w:b w:val="0"/>
            <w:bCs w:val="0"/>
            <w:noProof/>
            <w:webHidden/>
            <w:color w:val="auto"/>
            <w:sz w:val="24"/>
            <w:szCs w:val="24"/>
          </w:rPr>
          <w:tab/>
        </w:r>
        <w:r w:rsidR="00A63CBC" w:rsidRPr="00A63CBC">
          <w:rPr>
            <w:rStyle w:val="Hyperlink"/>
            <w:b w:val="0"/>
            <w:bCs w:val="0"/>
            <w:noProof/>
            <w:webHidden/>
            <w:color w:val="auto"/>
            <w:sz w:val="24"/>
            <w:szCs w:val="24"/>
          </w:rPr>
          <w:fldChar w:fldCharType="begin"/>
        </w:r>
        <w:r w:rsidR="00A63CBC" w:rsidRPr="00A63CBC">
          <w:rPr>
            <w:rStyle w:val="Hyperlink"/>
            <w:b w:val="0"/>
            <w:bCs w:val="0"/>
            <w:noProof/>
            <w:webHidden/>
            <w:color w:val="auto"/>
            <w:sz w:val="24"/>
            <w:szCs w:val="24"/>
          </w:rPr>
          <w:instrText xml:space="preserve"> PAGEREF _Toc494114741 \h </w:instrText>
        </w:r>
        <w:r w:rsidR="00A63CBC" w:rsidRPr="00A63CBC">
          <w:rPr>
            <w:rStyle w:val="Hyperlink"/>
            <w:b w:val="0"/>
            <w:bCs w:val="0"/>
            <w:noProof/>
            <w:webHidden/>
            <w:color w:val="auto"/>
            <w:sz w:val="24"/>
            <w:szCs w:val="24"/>
          </w:rPr>
        </w:r>
        <w:r w:rsidR="00A63CBC" w:rsidRPr="00A63CBC">
          <w:rPr>
            <w:rStyle w:val="Hyperlink"/>
            <w:b w:val="0"/>
            <w:bCs w:val="0"/>
            <w:noProof/>
            <w:webHidden/>
            <w:color w:val="auto"/>
            <w:sz w:val="24"/>
            <w:szCs w:val="24"/>
          </w:rPr>
          <w:fldChar w:fldCharType="separate"/>
        </w:r>
        <w:r w:rsidR="00BE378E">
          <w:rPr>
            <w:rStyle w:val="Hyperlink"/>
            <w:b w:val="0"/>
            <w:bCs w:val="0"/>
            <w:noProof/>
            <w:webHidden/>
            <w:color w:val="auto"/>
            <w:sz w:val="24"/>
            <w:szCs w:val="24"/>
            <w:rtl/>
          </w:rPr>
          <w:t>5</w:t>
        </w:r>
        <w:r w:rsidR="00A63CBC" w:rsidRPr="00A63CBC">
          <w:rPr>
            <w:rStyle w:val="Hyperlink"/>
            <w:b w:val="0"/>
            <w:bCs w:val="0"/>
            <w:noProof/>
            <w:webHidden/>
            <w:color w:val="auto"/>
            <w:sz w:val="24"/>
            <w:szCs w:val="24"/>
          </w:rPr>
          <w:fldChar w:fldCharType="end"/>
        </w:r>
      </w:hyperlink>
    </w:p>
    <w:p w:rsidR="00A63CBC" w:rsidRPr="00A63CBC" w:rsidRDefault="00A91A71" w:rsidP="00A63CBC">
      <w:pPr>
        <w:pStyle w:val="TOC1"/>
        <w:spacing w:before="120" w:after="0" w:line="360" w:lineRule="auto"/>
        <w:rPr>
          <w:rFonts w:eastAsiaTheme="minorEastAsia"/>
          <w:b w:val="0"/>
          <w:bCs w:val="0"/>
          <w:noProof/>
          <w:sz w:val="24"/>
          <w:szCs w:val="24"/>
        </w:rPr>
      </w:pPr>
      <w:hyperlink w:anchor="_Toc494114742" w:history="1">
        <w:r w:rsidR="00A63CBC" w:rsidRPr="00A63CBC">
          <w:rPr>
            <w:rStyle w:val="Hyperlink"/>
            <w:b w:val="0"/>
            <w:bCs w:val="0"/>
            <w:noProof/>
            <w:color w:val="auto"/>
            <w:sz w:val="24"/>
            <w:szCs w:val="24"/>
            <w:rtl/>
          </w:rPr>
          <w:t>3.</w:t>
        </w:r>
        <w:r w:rsidR="00A63CBC" w:rsidRPr="00A63CBC">
          <w:rPr>
            <w:rFonts w:eastAsiaTheme="minorEastAsia"/>
            <w:b w:val="0"/>
            <w:bCs w:val="0"/>
            <w:noProof/>
            <w:sz w:val="24"/>
            <w:szCs w:val="24"/>
          </w:rPr>
          <w:tab/>
        </w:r>
        <w:r w:rsidR="00A63CBC" w:rsidRPr="00A63CBC">
          <w:rPr>
            <w:rStyle w:val="Hyperlink"/>
            <w:b w:val="0"/>
            <w:bCs w:val="0"/>
            <w:noProof/>
            <w:color w:val="auto"/>
            <w:sz w:val="24"/>
            <w:szCs w:val="24"/>
            <w:rtl/>
          </w:rPr>
          <w:t>أهداف خطة عمل حالات الطوارئ (</w:t>
        </w:r>
        <w:r w:rsidR="00A63CBC" w:rsidRPr="00A63CBC">
          <w:rPr>
            <w:rStyle w:val="Hyperlink"/>
            <w:b w:val="0"/>
            <w:bCs w:val="0"/>
            <w:noProof/>
            <w:color w:val="auto"/>
            <w:sz w:val="24"/>
            <w:szCs w:val="24"/>
          </w:rPr>
          <w:t>Emeregency Action Plan Objectives</w:t>
        </w:r>
        <w:r w:rsidR="00A63CBC" w:rsidRPr="00A63CBC">
          <w:rPr>
            <w:rStyle w:val="Hyperlink"/>
            <w:b w:val="0"/>
            <w:bCs w:val="0"/>
            <w:noProof/>
            <w:color w:val="auto"/>
            <w:sz w:val="24"/>
            <w:szCs w:val="24"/>
            <w:rtl/>
          </w:rPr>
          <w:t>)</w:t>
        </w:r>
        <w:r w:rsidR="00A63CBC" w:rsidRPr="00A63CBC">
          <w:rPr>
            <w:b w:val="0"/>
            <w:bCs w:val="0"/>
            <w:noProof/>
            <w:webHidden/>
            <w:sz w:val="24"/>
            <w:szCs w:val="24"/>
          </w:rPr>
          <w:tab/>
        </w:r>
        <w:r w:rsidR="00A63CBC" w:rsidRPr="00A63CBC">
          <w:rPr>
            <w:b w:val="0"/>
            <w:bCs w:val="0"/>
            <w:noProof/>
            <w:webHidden/>
            <w:sz w:val="24"/>
            <w:szCs w:val="24"/>
          </w:rPr>
          <w:fldChar w:fldCharType="begin"/>
        </w:r>
        <w:r w:rsidR="00A63CBC" w:rsidRPr="00A63CBC">
          <w:rPr>
            <w:b w:val="0"/>
            <w:bCs w:val="0"/>
            <w:noProof/>
            <w:webHidden/>
            <w:sz w:val="24"/>
            <w:szCs w:val="24"/>
          </w:rPr>
          <w:instrText xml:space="preserve"> PAGEREF _Toc494114742 \h </w:instrText>
        </w:r>
        <w:r w:rsidR="00A63CBC" w:rsidRPr="00A63CBC">
          <w:rPr>
            <w:b w:val="0"/>
            <w:bCs w:val="0"/>
            <w:noProof/>
            <w:webHidden/>
            <w:sz w:val="24"/>
            <w:szCs w:val="24"/>
          </w:rPr>
        </w:r>
        <w:r w:rsidR="00A63CBC" w:rsidRPr="00A63CBC">
          <w:rPr>
            <w:b w:val="0"/>
            <w:bCs w:val="0"/>
            <w:noProof/>
            <w:webHidden/>
            <w:sz w:val="24"/>
            <w:szCs w:val="24"/>
          </w:rPr>
          <w:fldChar w:fldCharType="separate"/>
        </w:r>
        <w:r w:rsidR="00BE378E">
          <w:rPr>
            <w:b w:val="0"/>
            <w:bCs w:val="0"/>
            <w:noProof/>
            <w:webHidden/>
            <w:sz w:val="24"/>
            <w:szCs w:val="24"/>
            <w:rtl/>
          </w:rPr>
          <w:t>5</w:t>
        </w:r>
        <w:r w:rsidR="00A63CBC" w:rsidRPr="00A63CBC">
          <w:rPr>
            <w:b w:val="0"/>
            <w:bCs w:val="0"/>
            <w:noProof/>
            <w:webHidden/>
            <w:sz w:val="24"/>
            <w:szCs w:val="24"/>
          </w:rPr>
          <w:fldChar w:fldCharType="end"/>
        </w:r>
      </w:hyperlink>
    </w:p>
    <w:p w:rsidR="00A63CBC" w:rsidRPr="00A63CBC" w:rsidRDefault="00A91A71" w:rsidP="00A63CBC">
      <w:pPr>
        <w:pStyle w:val="TOC1"/>
        <w:spacing w:before="120" w:after="0" w:line="360" w:lineRule="auto"/>
        <w:rPr>
          <w:rFonts w:eastAsiaTheme="minorEastAsia"/>
          <w:b w:val="0"/>
          <w:bCs w:val="0"/>
          <w:noProof/>
          <w:sz w:val="24"/>
          <w:szCs w:val="24"/>
        </w:rPr>
      </w:pPr>
      <w:hyperlink w:anchor="_Toc494114743" w:history="1">
        <w:r w:rsidR="00A63CBC" w:rsidRPr="00A63CBC">
          <w:rPr>
            <w:rStyle w:val="Hyperlink"/>
            <w:b w:val="0"/>
            <w:bCs w:val="0"/>
            <w:noProof/>
            <w:color w:val="auto"/>
            <w:sz w:val="24"/>
            <w:szCs w:val="24"/>
            <w:rtl/>
          </w:rPr>
          <w:t>4.</w:t>
        </w:r>
        <w:r w:rsidR="00A63CBC" w:rsidRPr="00A63CBC">
          <w:rPr>
            <w:rFonts w:eastAsiaTheme="minorEastAsia"/>
            <w:b w:val="0"/>
            <w:bCs w:val="0"/>
            <w:noProof/>
            <w:sz w:val="24"/>
            <w:szCs w:val="24"/>
          </w:rPr>
          <w:tab/>
        </w:r>
        <w:r w:rsidR="00A63CBC" w:rsidRPr="00A63CBC">
          <w:rPr>
            <w:rStyle w:val="Hyperlink"/>
            <w:b w:val="0"/>
            <w:bCs w:val="0"/>
            <w:noProof/>
            <w:color w:val="auto"/>
            <w:sz w:val="24"/>
            <w:szCs w:val="24"/>
            <w:rtl/>
          </w:rPr>
          <w:t>عناصر خطة عمل حالات الطوارئ (</w:t>
        </w:r>
        <w:r w:rsidR="00A63CBC" w:rsidRPr="00A63CBC">
          <w:rPr>
            <w:rStyle w:val="Hyperlink"/>
            <w:b w:val="0"/>
            <w:bCs w:val="0"/>
            <w:noProof/>
            <w:color w:val="auto"/>
            <w:sz w:val="24"/>
            <w:szCs w:val="24"/>
          </w:rPr>
          <w:t>Emergency Action Plan</w:t>
        </w:r>
        <w:r w:rsidR="00A63CBC" w:rsidRPr="00A63CBC">
          <w:rPr>
            <w:rStyle w:val="Hyperlink"/>
            <w:b w:val="0"/>
            <w:bCs w:val="0"/>
            <w:noProof/>
            <w:color w:val="auto"/>
            <w:sz w:val="24"/>
            <w:szCs w:val="24"/>
            <w:rtl/>
          </w:rPr>
          <w:t>)</w:t>
        </w:r>
        <w:r w:rsidR="00A63CBC" w:rsidRPr="00A63CBC">
          <w:rPr>
            <w:b w:val="0"/>
            <w:bCs w:val="0"/>
            <w:noProof/>
            <w:webHidden/>
            <w:sz w:val="24"/>
            <w:szCs w:val="24"/>
          </w:rPr>
          <w:tab/>
        </w:r>
        <w:r w:rsidR="00A63CBC" w:rsidRPr="00A63CBC">
          <w:rPr>
            <w:b w:val="0"/>
            <w:bCs w:val="0"/>
            <w:noProof/>
            <w:webHidden/>
            <w:sz w:val="24"/>
            <w:szCs w:val="24"/>
          </w:rPr>
          <w:fldChar w:fldCharType="begin"/>
        </w:r>
        <w:r w:rsidR="00A63CBC" w:rsidRPr="00A63CBC">
          <w:rPr>
            <w:b w:val="0"/>
            <w:bCs w:val="0"/>
            <w:noProof/>
            <w:webHidden/>
            <w:sz w:val="24"/>
            <w:szCs w:val="24"/>
          </w:rPr>
          <w:instrText xml:space="preserve"> PAGEREF _Toc494114743 \h </w:instrText>
        </w:r>
        <w:r w:rsidR="00A63CBC" w:rsidRPr="00A63CBC">
          <w:rPr>
            <w:b w:val="0"/>
            <w:bCs w:val="0"/>
            <w:noProof/>
            <w:webHidden/>
            <w:sz w:val="24"/>
            <w:szCs w:val="24"/>
          </w:rPr>
        </w:r>
        <w:r w:rsidR="00A63CBC" w:rsidRPr="00A63CBC">
          <w:rPr>
            <w:b w:val="0"/>
            <w:bCs w:val="0"/>
            <w:noProof/>
            <w:webHidden/>
            <w:sz w:val="24"/>
            <w:szCs w:val="24"/>
          </w:rPr>
          <w:fldChar w:fldCharType="separate"/>
        </w:r>
        <w:r w:rsidR="00BE378E">
          <w:rPr>
            <w:b w:val="0"/>
            <w:bCs w:val="0"/>
            <w:noProof/>
            <w:webHidden/>
            <w:sz w:val="24"/>
            <w:szCs w:val="24"/>
            <w:rtl/>
          </w:rPr>
          <w:t>6</w:t>
        </w:r>
        <w:r w:rsidR="00A63CBC" w:rsidRPr="00A63CBC">
          <w:rPr>
            <w:b w:val="0"/>
            <w:bCs w:val="0"/>
            <w:noProof/>
            <w:webHidden/>
            <w:sz w:val="24"/>
            <w:szCs w:val="24"/>
          </w:rPr>
          <w:fldChar w:fldCharType="end"/>
        </w:r>
      </w:hyperlink>
    </w:p>
    <w:p w:rsidR="00A63CBC" w:rsidRPr="00A63CBC" w:rsidRDefault="00A91A71" w:rsidP="00A63CBC">
      <w:pPr>
        <w:pStyle w:val="TOC2"/>
        <w:spacing w:line="360" w:lineRule="auto"/>
        <w:rPr>
          <w:rFonts w:eastAsiaTheme="minorEastAsia"/>
          <w:noProof/>
        </w:rPr>
      </w:pPr>
      <w:hyperlink w:anchor="_Toc494114744" w:history="1">
        <w:r w:rsidR="00A63CBC" w:rsidRPr="00A63CBC">
          <w:rPr>
            <w:rStyle w:val="Hyperlink"/>
            <w:rFonts w:ascii="Sakkal Majalla" w:hAnsi="Sakkal Majalla" w:cs="Sakkal Majalla"/>
            <w:i w:val="0"/>
            <w:iCs w:val="0"/>
            <w:noProof/>
            <w:color w:val="auto"/>
            <w:sz w:val="24"/>
            <w:rtl/>
          </w:rPr>
          <w:t>4.1</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الأدوار والمسؤوليات (</w:t>
        </w:r>
        <w:r w:rsidR="00A63CBC" w:rsidRPr="00A63CBC">
          <w:rPr>
            <w:rStyle w:val="Hyperlink"/>
            <w:rFonts w:ascii="Sakkal Majalla" w:hAnsi="Sakkal Majalla" w:cs="Sakkal Majalla"/>
            <w:i w:val="0"/>
            <w:iCs w:val="0"/>
            <w:noProof/>
            <w:color w:val="auto"/>
            <w:sz w:val="24"/>
          </w:rPr>
          <w:t>Roles &amp; Responsibilities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_Toc494114744 \h </w:instrText>
        </w:r>
        <w:r w:rsidR="00A63CBC" w:rsidRPr="00A63CBC">
          <w:rPr>
            <w:noProof/>
            <w:webHidden/>
          </w:rPr>
        </w:r>
        <w:r w:rsidR="00A63CBC" w:rsidRPr="00A63CBC">
          <w:rPr>
            <w:noProof/>
            <w:webHidden/>
          </w:rPr>
          <w:fldChar w:fldCharType="separate"/>
        </w:r>
        <w:r w:rsidR="00BE378E">
          <w:rPr>
            <w:noProof/>
            <w:webHidden/>
            <w:rtl/>
          </w:rPr>
          <w:t>6</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45" w:history="1">
        <w:r w:rsidR="00A63CBC" w:rsidRPr="00A63CBC">
          <w:rPr>
            <w:rStyle w:val="Hyperlink"/>
            <w:rFonts w:ascii="Sakkal Majalla" w:hAnsi="Sakkal Majalla" w:cs="Sakkal Majalla"/>
            <w:i w:val="0"/>
            <w:iCs w:val="0"/>
            <w:noProof/>
            <w:color w:val="auto"/>
            <w:sz w:val="24"/>
            <w:rtl/>
          </w:rPr>
          <w:t>4.2</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التواصل مع إدارة السلامة والصحة المهنية (</w:t>
        </w:r>
        <w:r w:rsidR="00A63CBC" w:rsidRPr="00A63CBC">
          <w:rPr>
            <w:rStyle w:val="Hyperlink"/>
            <w:rFonts w:ascii="Sakkal Majalla" w:hAnsi="Sakkal Majalla" w:cs="Sakkal Majalla"/>
            <w:i w:val="0"/>
            <w:iCs w:val="0"/>
            <w:noProof/>
            <w:color w:val="auto"/>
            <w:sz w:val="24"/>
          </w:rPr>
          <w:t>OSH Department Contacts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_Toc494114745 \h </w:instrText>
        </w:r>
        <w:r w:rsidR="00A63CBC" w:rsidRPr="00A63CBC">
          <w:rPr>
            <w:noProof/>
            <w:webHidden/>
          </w:rPr>
        </w:r>
        <w:r w:rsidR="00A63CBC" w:rsidRPr="00A63CBC">
          <w:rPr>
            <w:noProof/>
            <w:webHidden/>
          </w:rPr>
          <w:fldChar w:fldCharType="separate"/>
        </w:r>
        <w:r w:rsidR="00BE378E">
          <w:rPr>
            <w:noProof/>
            <w:webHidden/>
            <w:rtl/>
          </w:rPr>
          <w:t>7</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46" w:history="1">
        <w:r w:rsidR="00A63CBC" w:rsidRPr="00A63CBC">
          <w:rPr>
            <w:rStyle w:val="Hyperlink"/>
            <w:rFonts w:ascii="Sakkal Majalla" w:hAnsi="Sakkal Majalla" w:cs="Sakkal Majalla"/>
            <w:i w:val="0"/>
            <w:iCs w:val="0"/>
            <w:noProof/>
            <w:color w:val="auto"/>
            <w:sz w:val="24"/>
            <w:rtl/>
          </w:rPr>
          <w:t>4.3</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التواصل في حالات الطوارئ (</w:t>
        </w:r>
        <w:r w:rsidR="00A63CBC" w:rsidRPr="00A63CBC">
          <w:rPr>
            <w:rStyle w:val="Hyperlink"/>
            <w:rFonts w:ascii="Sakkal Majalla" w:hAnsi="Sakkal Majalla" w:cs="Sakkal Majalla"/>
            <w:i w:val="0"/>
            <w:iCs w:val="0"/>
            <w:noProof/>
            <w:color w:val="auto"/>
            <w:sz w:val="24"/>
          </w:rPr>
          <w:t>Emergency Contacts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_Toc494114746 \h </w:instrText>
        </w:r>
        <w:r w:rsidR="00A63CBC" w:rsidRPr="00A63CBC">
          <w:rPr>
            <w:noProof/>
            <w:webHidden/>
          </w:rPr>
        </w:r>
        <w:r w:rsidR="00A63CBC" w:rsidRPr="00A63CBC">
          <w:rPr>
            <w:noProof/>
            <w:webHidden/>
          </w:rPr>
          <w:fldChar w:fldCharType="separate"/>
        </w:r>
        <w:r w:rsidR="00BE378E">
          <w:rPr>
            <w:noProof/>
            <w:webHidden/>
            <w:rtl/>
          </w:rPr>
          <w:t>7</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47" w:history="1">
        <w:r w:rsidR="00A63CBC" w:rsidRPr="00A63CBC">
          <w:rPr>
            <w:rStyle w:val="Hyperlink"/>
            <w:rFonts w:ascii="Sakkal Majalla" w:hAnsi="Sakkal Majalla" w:cs="Sakkal Majalla"/>
            <w:i w:val="0"/>
            <w:iCs w:val="0"/>
            <w:noProof/>
            <w:color w:val="auto"/>
            <w:sz w:val="24"/>
            <w:rtl/>
          </w:rPr>
          <w:t>4.4</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حالات الطوارئ (</w:t>
        </w:r>
        <w:r w:rsidR="00A63CBC" w:rsidRPr="00A63CBC">
          <w:rPr>
            <w:rStyle w:val="Hyperlink"/>
            <w:rFonts w:ascii="Sakkal Majalla" w:hAnsi="Sakkal Majalla" w:cs="Sakkal Majalla"/>
            <w:i w:val="0"/>
            <w:iCs w:val="0"/>
            <w:noProof/>
            <w:color w:val="auto"/>
            <w:sz w:val="24"/>
          </w:rPr>
          <w:t>Emergency Situations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_Toc494114747 \h </w:instrText>
        </w:r>
        <w:r w:rsidR="00A63CBC" w:rsidRPr="00A63CBC">
          <w:rPr>
            <w:noProof/>
            <w:webHidden/>
          </w:rPr>
        </w:r>
        <w:r w:rsidR="00A63CBC" w:rsidRPr="00A63CBC">
          <w:rPr>
            <w:noProof/>
            <w:webHidden/>
          </w:rPr>
          <w:fldChar w:fldCharType="separate"/>
        </w:r>
        <w:r w:rsidR="00BE378E">
          <w:rPr>
            <w:noProof/>
            <w:webHidden/>
            <w:rtl/>
          </w:rPr>
          <w:t>8</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48" w:history="1">
        <w:r w:rsidR="00A63CBC" w:rsidRPr="00A63CBC">
          <w:rPr>
            <w:rStyle w:val="Hyperlink"/>
            <w:rFonts w:ascii="Sakkal Majalla" w:hAnsi="Sakkal Majalla" w:cs="Sakkal Majalla"/>
            <w:i w:val="0"/>
            <w:iCs w:val="0"/>
            <w:noProof/>
            <w:color w:val="auto"/>
            <w:sz w:val="24"/>
            <w:rtl/>
          </w:rPr>
          <w:t>4.5</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إجراءات الإبلاغ عن حالات الطوارئ (</w:t>
        </w:r>
        <w:r w:rsidR="00A63CBC" w:rsidRPr="00A63CBC">
          <w:rPr>
            <w:rStyle w:val="Hyperlink"/>
            <w:rFonts w:ascii="Sakkal Majalla" w:hAnsi="Sakkal Majalla" w:cs="Sakkal Majalla"/>
            <w:i w:val="0"/>
            <w:iCs w:val="0"/>
            <w:noProof/>
            <w:color w:val="auto"/>
            <w:sz w:val="24"/>
          </w:rPr>
          <w:t>Reporting Emergency Procedures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_Toc494114748 \h </w:instrText>
        </w:r>
        <w:r w:rsidR="00A63CBC" w:rsidRPr="00A63CBC">
          <w:rPr>
            <w:noProof/>
            <w:webHidden/>
          </w:rPr>
        </w:r>
        <w:r w:rsidR="00A63CBC" w:rsidRPr="00A63CBC">
          <w:rPr>
            <w:noProof/>
            <w:webHidden/>
          </w:rPr>
          <w:fldChar w:fldCharType="separate"/>
        </w:r>
        <w:r w:rsidR="00BE378E">
          <w:rPr>
            <w:noProof/>
            <w:webHidden/>
            <w:rtl/>
          </w:rPr>
          <w:t>8</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49" w:history="1">
        <w:r w:rsidR="00A63CBC" w:rsidRPr="00A63CBC">
          <w:rPr>
            <w:rStyle w:val="Hyperlink"/>
            <w:rFonts w:ascii="Sakkal Majalla" w:hAnsi="Sakkal Majalla" w:cs="Sakkal Majalla"/>
            <w:i w:val="0"/>
            <w:iCs w:val="0"/>
            <w:noProof/>
            <w:color w:val="auto"/>
            <w:sz w:val="24"/>
            <w:rtl/>
          </w:rPr>
          <w:t>4.6</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وسائل إعلان حالة طوارئ (</w:t>
        </w:r>
        <w:r w:rsidR="00A63CBC" w:rsidRPr="00A63CBC">
          <w:rPr>
            <w:rStyle w:val="Hyperlink"/>
            <w:rFonts w:ascii="Sakkal Majalla" w:hAnsi="Sakkal Majalla" w:cs="Sakkal Majalla"/>
            <w:i w:val="0"/>
            <w:iCs w:val="0"/>
            <w:noProof/>
            <w:color w:val="auto"/>
            <w:sz w:val="24"/>
          </w:rPr>
          <w:t>Channels of Emergency Announcement</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_Toc494114749 \h </w:instrText>
        </w:r>
        <w:r w:rsidR="00A63CBC" w:rsidRPr="00A63CBC">
          <w:rPr>
            <w:noProof/>
            <w:webHidden/>
          </w:rPr>
        </w:r>
        <w:r w:rsidR="00A63CBC" w:rsidRPr="00A63CBC">
          <w:rPr>
            <w:noProof/>
            <w:webHidden/>
          </w:rPr>
          <w:fldChar w:fldCharType="separate"/>
        </w:r>
        <w:r w:rsidR="00BE378E">
          <w:rPr>
            <w:noProof/>
            <w:webHidden/>
            <w:rtl/>
          </w:rPr>
          <w:t>9</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50" w:history="1">
        <w:r w:rsidR="00A63CBC" w:rsidRPr="00A63CBC">
          <w:rPr>
            <w:rStyle w:val="Hyperlink"/>
            <w:rFonts w:ascii="Sakkal Majalla" w:hAnsi="Sakkal Majalla" w:cs="Sakkal Majalla"/>
            <w:i w:val="0"/>
            <w:iCs w:val="0"/>
            <w:noProof/>
            <w:color w:val="auto"/>
            <w:sz w:val="24"/>
            <w:rtl/>
          </w:rPr>
          <w:t>4.7</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تدريب العاملين (</w:t>
        </w:r>
        <w:r w:rsidR="00A63CBC" w:rsidRPr="00A63CBC">
          <w:rPr>
            <w:rStyle w:val="Hyperlink"/>
            <w:rFonts w:ascii="Sakkal Majalla" w:hAnsi="Sakkal Majalla" w:cs="Sakkal Majalla"/>
            <w:i w:val="0"/>
            <w:iCs w:val="0"/>
            <w:noProof/>
            <w:color w:val="auto"/>
            <w:sz w:val="24"/>
          </w:rPr>
          <w:t>Staff Training</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_Toc494114750 \h </w:instrText>
        </w:r>
        <w:r w:rsidR="00A63CBC" w:rsidRPr="00A63CBC">
          <w:rPr>
            <w:noProof/>
            <w:webHidden/>
          </w:rPr>
        </w:r>
        <w:r w:rsidR="00A63CBC" w:rsidRPr="00A63CBC">
          <w:rPr>
            <w:noProof/>
            <w:webHidden/>
          </w:rPr>
          <w:fldChar w:fldCharType="separate"/>
        </w:r>
        <w:r w:rsidR="00BE378E">
          <w:rPr>
            <w:noProof/>
            <w:webHidden/>
            <w:rtl/>
          </w:rPr>
          <w:t>9</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51" w:history="1">
        <w:r w:rsidR="00A63CBC" w:rsidRPr="00A63CBC">
          <w:rPr>
            <w:rStyle w:val="Hyperlink"/>
            <w:rFonts w:ascii="Sakkal Majalla" w:hAnsi="Sakkal Majalla" w:cs="Sakkal Majalla"/>
            <w:i w:val="0"/>
            <w:iCs w:val="0"/>
            <w:noProof/>
            <w:color w:val="auto"/>
            <w:sz w:val="24"/>
            <w:rtl/>
          </w:rPr>
          <w:t>4.8</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طفايات الحريق (</w:t>
        </w:r>
        <w:r w:rsidR="00A63CBC" w:rsidRPr="00A63CBC">
          <w:rPr>
            <w:rStyle w:val="Hyperlink"/>
            <w:rFonts w:ascii="Sakkal Majalla" w:hAnsi="Sakkal Majalla" w:cs="Sakkal Majalla"/>
            <w:i w:val="0"/>
            <w:iCs w:val="0"/>
            <w:noProof/>
            <w:color w:val="auto"/>
            <w:sz w:val="24"/>
          </w:rPr>
          <w:t>Fire Extinguishers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_Toc494114751 \h </w:instrText>
        </w:r>
        <w:r w:rsidR="00A63CBC" w:rsidRPr="00A63CBC">
          <w:rPr>
            <w:noProof/>
            <w:webHidden/>
          </w:rPr>
        </w:r>
        <w:r w:rsidR="00A63CBC" w:rsidRPr="00A63CBC">
          <w:rPr>
            <w:noProof/>
            <w:webHidden/>
          </w:rPr>
          <w:fldChar w:fldCharType="separate"/>
        </w:r>
        <w:r w:rsidR="00BE378E">
          <w:rPr>
            <w:noProof/>
            <w:webHidden/>
            <w:rtl/>
          </w:rPr>
          <w:t>9</w:t>
        </w:r>
        <w:r w:rsidR="00A63CBC" w:rsidRPr="00A63CBC">
          <w:rPr>
            <w:noProof/>
            <w:webHidden/>
          </w:rPr>
          <w:fldChar w:fldCharType="end"/>
        </w:r>
      </w:hyperlink>
    </w:p>
    <w:p w:rsidR="00A63CBC" w:rsidRPr="00A63CBC" w:rsidRDefault="00A91A71" w:rsidP="00A63CBC">
      <w:pPr>
        <w:pStyle w:val="TOC3"/>
        <w:spacing w:before="120" w:line="360" w:lineRule="auto"/>
        <w:rPr>
          <w:rFonts w:eastAsiaTheme="minorEastAsia"/>
        </w:rPr>
      </w:pPr>
      <w:hyperlink w:anchor="_Toc494114752" w:history="1">
        <w:r w:rsidR="00A63CBC" w:rsidRPr="00A63CBC">
          <w:rPr>
            <w:rStyle w:val="Hyperlink"/>
            <w:color w:val="auto"/>
          </w:rPr>
          <w:t>4.8.1</w:t>
        </w:r>
        <w:r w:rsidR="00A63CBC" w:rsidRPr="00A63CBC">
          <w:rPr>
            <w:rFonts w:eastAsiaTheme="minorEastAsia"/>
          </w:rPr>
          <w:tab/>
        </w:r>
        <w:r w:rsidR="00A63CBC" w:rsidRPr="00A63CBC">
          <w:rPr>
            <w:rStyle w:val="Hyperlink"/>
            <w:color w:val="auto"/>
            <w:rtl/>
          </w:rPr>
          <w:t>كيفية استخدام طفاية الحريق (</w:t>
        </w:r>
        <w:r w:rsidR="00A63CBC" w:rsidRPr="00A63CBC">
          <w:rPr>
            <w:rStyle w:val="Hyperlink"/>
            <w:color w:val="auto"/>
          </w:rPr>
          <w:t>Using Fire Extinguisher</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_Toc494114752 \h </w:instrText>
        </w:r>
        <w:r w:rsidR="00A63CBC" w:rsidRPr="00A63CBC">
          <w:rPr>
            <w:webHidden/>
          </w:rPr>
        </w:r>
        <w:r w:rsidR="00A63CBC" w:rsidRPr="00A63CBC">
          <w:rPr>
            <w:webHidden/>
          </w:rPr>
          <w:fldChar w:fldCharType="separate"/>
        </w:r>
        <w:r w:rsidR="00BE378E">
          <w:rPr>
            <w:webHidden/>
            <w:rtl/>
          </w:rPr>
          <w:t>10</w:t>
        </w:r>
        <w:r w:rsidR="00A63CBC" w:rsidRPr="00A63CBC">
          <w:rPr>
            <w:webHidden/>
          </w:rPr>
          <w:fldChar w:fldCharType="end"/>
        </w:r>
      </w:hyperlink>
    </w:p>
    <w:p w:rsidR="00A63CBC" w:rsidRPr="00A63CBC" w:rsidRDefault="00A91A71" w:rsidP="00A63CBC">
      <w:pPr>
        <w:pStyle w:val="TOC2"/>
        <w:spacing w:line="360" w:lineRule="auto"/>
        <w:rPr>
          <w:rFonts w:eastAsiaTheme="minorEastAsia"/>
          <w:noProof/>
        </w:rPr>
      </w:pPr>
      <w:hyperlink w:anchor="_Toc494114753" w:history="1">
        <w:r w:rsidR="00A63CBC" w:rsidRPr="00A63CBC">
          <w:rPr>
            <w:rStyle w:val="Hyperlink"/>
            <w:rFonts w:ascii="Sakkal Majalla" w:hAnsi="Sakkal Majalla" w:cs="Sakkal Majalla"/>
            <w:i w:val="0"/>
            <w:iCs w:val="0"/>
            <w:noProof/>
            <w:color w:val="auto"/>
            <w:sz w:val="24"/>
            <w:rtl/>
          </w:rPr>
          <w:t>4.9</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مسالك الهروب (</w:t>
        </w:r>
        <w:r w:rsidR="00A63CBC" w:rsidRPr="00A63CBC">
          <w:rPr>
            <w:rStyle w:val="Hyperlink"/>
            <w:rFonts w:ascii="Sakkal Majalla" w:hAnsi="Sakkal Majalla" w:cs="Sakkal Majalla"/>
            <w:i w:val="0"/>
            <w:iCs w:val="0"/>
            <w:noProof/>
            <w:color w:val="auto"/>
            <w:sz w:val="24"/>
          </w:rPr>
          <w:t>Means of Egress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_Toc494114753 \h </w:instrText>
        </w:r>
        <w:r w:rsidR="00A63CBC" w:rsidRPr="00A63CBC">
          <w:rPr>
            <w:noProof/>
            <w:webHidden/>
          </w:rPr>
        </w:r>
        <w:r w:rsidR="00A63CBC" w:rsidRPr="00A63CBC">
          <w:rPr>
            <w:noProof/>
            <w:webHidden/>
          </w:rPr>
          <w:fldChar w:fldCharType="separate"/>
        </w:r>
        <w:r w:rsidR="00BE378E">
          <w:rPr>
            <w:noProof/>
            <w:webHidden/>
            <w:rtl/>
          </w:rPr>
          <w:t>11</w:t>
        </w:r>
        <w:r w:rsidR="00A63CBC" w:rsidRPr="00A63CBC">
          <w:rPr>
            <w:noProof/>
            <w:webHidden/>
          </w:rPr>
          <w:fldChar w:fldCharType="end"/>
        </w:r>
      </w:hyperlink>
    </w:p>
    <w:p w:rsidR="00A63CBC" w:rsidRPr="00A63CBC" w:rsidRDefault="00A91A71" w:rsidP="00A63CBC">
      <w:pPr>
        <w:pStyle w:val="TOC3"/>
        <w:spacing w:before="120" w:line="360" w:lineRule="auto"/>
        <w:rPr>
          <w:rFonts w:eastAsiaTheme="minorEastAsia"/>
        </w:rPr>
      </w:pPr>
      <w:hyperlink w:anchor="_Toc494114754" w:history="1">
        <w:r w:rsidR="00A63CBC" w:rsidRPr="00A63CBC">
          <w:rPr>
            <w:rStyle w:val="Hyperlink"/>
            <w:color w:val="auto"/>
          </w:rPr>
          <w:t>4.9.1</w:t>
        </w:r>
        <w:r w:rsidR="00A63CBC" w:rsidRPr="00A63CBC">
          <w:rPr>
            <w:rFonts w:eastAsiaTheme="minorEastAsia"/>
          </w:rPr>
          <w:tab/>
        </w:r>
        <w:r w:rsidR="00A63CBC" w:rsidRPr="00A63CBC">
          <w:rPr>
            <w:rStyle w:val="Hyperlink"/>
            <w:color w:val="auto"/>
            <w:rtl/>
          </w:rPr>
          <w:t>المتطلبات العامة الأساسية لمسالك الهروب (</w:t>
        </w:r>
        <w:r w:rsidR="00A63CBC" w:rsidRPr="00A63CBC">
          <w:rPr>
            <w:rStyle w:val="Hyperlink"/>
            <w:color w:val="auto"/>
          </w:rPr>
          <w:t>Basic Requirements for Means of Egress</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_Toc494114754 \h </w:instrText>
        </w:r>
        <w:r w:rsidR="00A63CBC" w:rsidRPr="00A63CBC">
          <w:rPr>
            <w:webHidden/>
          </w:rPr>
        </w:r>
        <w:r w:rsidR="00A63CBC" w:rsidRPr="00A63CBC">
          <w:rPr>
            <w:webHidden/>
          </w:rPr>
          <w:fldChar w:fldCharType="separate"/>
        </w:r>
        <w:r w:rsidR="00BE378E">
          <w:rPr>
            <w:webHidden/>
            <w:rtl/>
          </w:rPr>
          <w:t>11</w:t>
        </w:r>
        <w:r w:rsidR="00A63CBC" w:rsidRPr="00A63CBC">
          <w:rPr>
            <w:webHidden/>
          </w:rPr>
          <w:fldChar w:fldCharType="end"/>
        </w:r>
      </w:hyperlink>
    </w:p>
    <w:p w:rsidR="00A63CBC" w:rsidRPr="00A63CBC" w:rsidRDefault="00D0741B" w:rsidP="00A63CBC">
      <w:pPr>
        <w:pStyle w:val="TOC3"/>
        <w:spacing w:before="120" w:line="360" w:lineRule="auto"/>
        <w:rPr>
          <w:rFonts w:eastAsiaTheme="minorEastAsia"/>
        </w:rPr>
      </w:pPr>
      <w:hyperlink w:anchor="_Toc494114755" w:history="1">
        <w:r w:rsidR="00A63CBC" w:rsidRPr="00A63CBC">
          <w:rPr>
            <w:rStyle w:val="Hyperlink"/>
            <w:color w:val="auto"/>
            <w:rtl/>
          </w:rPr>
          <w:t>4.9.2</w:t>
        </w:r>
        <w:r w:rsidR="00A63CBC" w:rsidRPr="00A63CBC">
          <w:rPr>
            <w:rFonts w:eastAsiaTheme="minorEastAsia"/>
          </w:rPr>
          <w:tab/>
        </w:r>
        <w:r w:rsidR="00A63CBC" w:rsidRPr="00A63CBC">
          <w:rPr>
            <w:rStyle w:val="Hyperlink"/>
            <w:color w:val="auto"/>
            <w:rtl/>
          </w:rPr>
          <w:t>حماية مخارج الطوارئ (</w:t>
        </w:r>
        <w:r w:rsidR="00A63CBC" w:rsidRPr="00A63CBC">
          <w:rPr>
            <w:rStyle w:val="Hyperlink"/>
            <w:color w:val="auto"/>
          </w:rPr>
          <w:t>Emergency Exits Protection</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_Toc494114755 \h </w:instrText>
        </w:r>
        <w:r w:rsidR="00A63CBC" w:rsidRPr="00A63CBC">
          <w:rPr>
            <w:webHidden/>
          </w:rPr>
        </w:r>
        <w:r w:rsidR="00A63CBC" w:rsidRPr="00A63CBC">
          <w:rPr>
            <w:webHidden/>
          </w:rPr>
          <w:fldChar w:fldCharType="separate"/>
        </w:r>
        <w:r w:rsidR="00BE378E">
          <w:rPr>
            <w:webHidden/>
            <w:rtl/>
          </w:rPr>
          <w:t>12</w:t>
        </w:r>
        <w:r w:rsidR="00A63CBC" w:rsidRPr="00A63CBC">
          <w:rPr>
            <w:webHidden/>
          </w:rPr>
          <w:fldChar w:fldCharType="end"/>
        </w:r>
      </w:hyperlink>
    </w:p>
    <w:p w:rsidR="00A63CBC" w:rsidRPr="00A63CBC" w:rsidRDefault="00A91A71" w:rsidP="00A63CBC">
      <w:pPr>
        <w:pStyle w:val="TOC3"/>
        <w:spacing w:before="120" w:line="360" w:lineRule="auto"/>
        <w:rPr>
          <w:rFonts w:eastAsiaTheme="minorEastAsia"/>
        </w:rPr>
      </w:pPr>
      <w:hyperlink w:anchor="_Toc494114756" w:history="1">
        <w:r w:rsidR="00A63CBC" w:rsidRPr="00A63CBC">
          <w:rPr>
            <w:rStyle w:val="Hyperlink"/>
            <w:color w:val="auto"/>
            <w:rtl/>
          </w:rPr>
          <w:t>4.9.3</w:t>
        </w:r>
        <w:r w:rsidR="00A63CBC" w:rsidRPr="00A63CBC">
          <w:rPr>
            <w:rFonts w:eastAsiaTheme="minorEastAsia"/>
          </w:rPr>
          <w:tab/>
        </w:r>
        <w:r w:rsidR="00A63CBC" w:rsidRPr="00A63CBC">
          <w:rPr>
            <w:rStyle w:val="Hyperlink"/>
            <w:color w:val="auto"/>
            <w:rtl/>
          </w:rPr>
          <w:t>عرض مسالك الهروب (</w:t>
        </w:r>
        <w:r w:rsidR="00A63CBC" w:rsidRPr="00A63CBC">
          <w:rPr>
            <w:rStyle w:val="Hyperlink"/>
            <w:color w:val="auto"/>
          </w:rPr>
          <w:t>Width of Means of Egress</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_Toc494114756 \h </w:instrText>
        </w:r>
        <w:r w:rsidR="00A63CBC" w:rsidRPr="00A63CBC">
          <w:rPr>
            <w:webHidden/>
          </w:rPr>
        </w:r>
        <w:r w:rsidR="00A63CBC" w:rsidRPr="00A63CBC">
          <w:rPr>
            <w:webHidden/>
          </w:rPr>
          <w:fldChar w:fldCharType="separate"/>
        </w:r>
        <w:r w:rsidR="00BE378E">
          <w:rPr>
            <w:webHidden/>
            <w:rtl/>
          </w:rPr>
          <w:t>12</w:t>
        </w:r>
        <w:r w:rsidR="00A63CBC" w:rsidRPr="00A63CBC">
          <w:rPr>
            <w:webHidden/>
          </w:rPr>
          <w:fldChar w:fldCharType="end"/>
        </w:r>
      </w:hyperlink>
    </w:p>
    <w:p w:rsidR="00A63CBC" w:rsidRPr="00A63CBC" w:rsidRDefault="00A91A71" w:rsidP="00A63CBC">
      <w:pPr>
        <w:pStyle w:val="TOC3"/>
        <w:spacing w:before="120" w:line="360" w:lineRule="auto"/>
        <w:rPr>
          <w:rFonts w:eastAsiaTheme="minorEastAsia"/>
        </w:rPr>
      </w:pPr>
      <w:hyperlink w:anchor="_Toc494114757" w:history="1">
        <w:r w:rsidR="00A63CBC" w:rsidRPr="00A63CBC">
          <w:rPr>
            <w:rStyle w:val="Hyperlink"/>
            <w:color w:val="auto"/>
            <w:rtl/>
          </w:rPr>
          <w:t>4.9.4</w:t>
        </w:r>
        <w:r w:rsidR="00A63CBC" w:rsidRPr="00A63CBC">
          <w:rPr>
            <w:rFonts w:eastAsiaTheme="minorEastAsia"/>
          </w:rPr>
          <w:tab/>
        </w:r>
        <w:r w:rsidR="00A63CBC" w:rsidRPr="00A63CBC">
          <w:rPr>
            <w:rStyle w:val="Hyperlink"/>
            <w:color w:val="auto"/>
            <w:rtl/>
          </w:rPr>
          <w:t>سعة المخرج وحمل الإشغال (</w:t>
        </w:r>
        <w:r w:rsidR="00A63CBC" w:rsidRPr="00A63CBC">
          <w:rPr>
            <w:rStyle w:val="Hyperlink"/>
            <w:color w:val="auto"/>
          </w:rPr>
          <w:t>Egress Capacity &amp; Occupant Load</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_Toc494114757 \h </w:instrText>
        </w:r>
        <w:r w:rsidR="00A63CBC" w:rsidRPr="00A63CBC">
          <w:rPr>
            <w:webHidden/>
          </w:rPr>
        </w:r>
        <w:r w:rsidR="00A63CBC" w:rsidRPr="00A63CBC">
          <w:rPr>
            <w:webHidden/>
          </w:rPr>
          <w:fldChar w:fldCharType="separate"/>
        </w:r>
        <w:r w:rsidR="00BE378E">
          <w:rPr>
            <w:webHidden/>
            <w:rtl/>
          </w:rPr>
          <w:t>12</w:t>
        </w:r>
        <w:r w:rsidR="00A63CBC" w:rsidRPr="00A63CBC">
          <w:rPr>
            <w:webHidden/>
          </w:rPr>
          <w:fldChar w:fldCharType="end"/>
        </w:r>
      </w:hyperlink>
    </w:p>
    <w:p w:rsidR="00A63CBC" w:rsidRPr="00A63CBC" w:rsidRDefault="00A91A71" w:rsidP="00A63CBC">
      <w:pPr>
        <w:pStyle w:val="TOC3"/>
        <w:spacing w:before="120" w:line="360" w:lineRule="auto"/>
        <w:rPr>
          <w:rFonts w:eastAsiaTheme="minorEastAsia"/>
        </w:rPr>
      </w:pPr>
      <w:hyperlink w:anchor="_Toc494114758" w:history="1">
        <w:r w:rsidR="00A63CBC" w:rsidRPr="00A63CBC">
          <w:rPr>
            <w:rStyle w:val="Hyperlink"/>
            <w:color w:val="auto"/>
            <w:rtl/>
          </w:rPr>
          <w:t>4.9.5</w:t>
        </w:r>
        <w:r w:rsidR="00A63CBC" w:rsidRPr="00A63CBC">
          <w:rPr>
            <w:rFonts w:eastAsiaTheme="minorEastAsia"/>
          </w:rPr>
          <w:tab/>
        </w:r>
        <w:r w:rsidR="00A63CBC" w:rsidRPr="00A63CBC">
          <w:rPr>
            <w:rStyle w:val="Hyperlink"/>
            <w:color w:val="auto"/>
            <w:rtl/>
          </w:rPr>
          <w:t>عدد مخارج الطوارئ (</w:t>
        </w:r>
        <w:r w:rsidR="00A63CBC" w:rsidRPr="00A63CBC">
          <w:rPr>
            <w:rStyle w:val="Hyperlink"/>
            <w:color w:val="auto"/>
          </w:rPr>
          <w:t>Number of Emergency Exits</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_Toc494114758 \h </w:instrText>
        </w:r>
        <w:r w:rsidR="00A63CBC" w:rsidRPr="00A63CBC">
          <w:rPr>
            <w:webHidden/>
          </w:rPr>
        </w:r>
        <w:r w:rsidR="00A63CBC" w:rsidRPr="00A63CBC">
          <w:rPr>
            <w:webHidden/>
          </w:rPr>
          <w:fldChar w:fldCharType="separate"/>
        </w:r>
        <w:r w:rsidR="00BE378E">
          <w:rPr>
            <w:webHidden/>
            <w:rtl/>
          </w:rPr>
          <w:t>13</w:t>
        </w:r>
        <w:r w:rsidR="00A63CBC" w:rsidRPr="00A63CBC">
          <w:rPr>
            <w:webHidden/>
          </w:rPr>
          <w:fldChar w:fldCharType="end"/>
        </w:r>
      </w:hyperlink>
    </w:p>
    <w:p w:rsidR="00A63CBC" w:rsidRPr="00A63CBC" w:rsidRDefault="00A91A71" w:rsidP="00A63CBC">
      <w:pPr>
        <w:pStyle w:val="TOC3"/>
        <w:spacing w:before="120" w:line="360" w:lineRule="auto"/>
        <w:rPr>
          <w:rFonts w:eastAsiaTheme="minorEastAsia"/>
        </w:rPr>
      </w:pPr>
      <w:hyperlink w:anchor="_Toc494114759" w:history="1">
        <w:r w:rsidR="00A63CBC" w:rsidRPr="00A63CBC">
          <w:rPr>
            <w:rStyle w:val="Hyperlink"/>
            <w:color w:val="auto"/>
            <w:rtl/>
          </w:rPr>
          <w:t>4.9.6</w:t>
        </w:r>
        <w:r w:rsidR="00A63CBC" w:rsidRPr="00A63CBC">
          <w:rPr>
            <w:rFonts w:eastAsiaTheme="minorEastAsia"/>
          </w:rPr>
          <w:tab/>
        </w:r>
        <w:r w:rsidR="00A63CBC" w:rsidRPr="00A63CBC">
          <w:rPr>
            <w:rStyle w:val="Hyperlink"/>
            <w:color w:val="auto"/>
            <w:rtl/>
          </w:rPr>
          <w:t>أماكن مخارج الطوارئ (</w:t>
        </w:r>
        <w:r w:rsidR="00A63CBC" w:rsidRPr="00A63CBC">
          <w:rPr>
            <w:rStyle w:val="Hyperlink"/>
            <w:color w:val="auto"/>
          </w:rPr>
          <w:t>Emergency Exits Locations</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_Toc494114759 \h </w:instrText>
        </w:r>
        <w:r w:rsidR="00A63CBC" w:rsidRPr="00A63CBC">
          <w:rPr>
            <w:webHidden/>
          </w:rPr>
        </w:r>
        <w:r w:rsidR="00A63CBC" w:rsidRPr="00A63CBC">
          <w:rPr>
            <w:webHidden/>
          </w:rPr>
          <w:fldChar w:fldCharType="separate"/>
        </w:r>
        <w:r w:rsidR="00BE378E">
          <w:rPr>
            <w:webHidden/>
            <w:rtl/>
          </w:rPr>
          <w:t>13</w:t>
        </w:r>
        <w:r w:rsidR="00A63CBC" w:rsidRPr="00A63CBC">
          <w:rPr>
            <w:webHidden/>
          </w:rPr>
          <w:fldChar w:fldCharType="end"/>
        </w:r>
      </w:hyperlink>
    </w:p>
    <w:p w:rsidR="00A63CBC" w:rsidRPr="00A63CBC" w:rsidRDefault="00A91A71" w:rsidP="00A63CBC">
      <w:pPr>
        <w:pStyle w:val="TOC3"/>
        <w:spacing w:before="120" w:line="360" w:lineRule="auto"/>
        <w:rPr>
          <w:rFonts w:eastAsiaTheme="minorEastAsia"/>
        </w:rPr>
      </w:pPr>
      <w:hyperlink w:anchor="_Toc494114760" w:history="1">
        <w:r w:rsidR="00A63CBC" w:rsidRPr="00A63CBC">
          <w:rPr>
            <w:rStyle w:val="Hyperlink"/>
            <w:color w:val="auto"/>
            <w:rtl/>
          </w:rPr>
          <w:t>4.9.7</w:t>
        </w:r>
        <w:r w:rsidR="00A63CBC" w:rsidRPr="00A63CBC">
          <w:rPr>
            <w:rFonts w:eastAsiaTheme="minorEastAsia"/>
          </w:rPr>
          <w:tab/>
        </w:r>
        <w:r w:rsidR="00A63CBC" w:rsidRPr="00A63CBC">
          <w:rPr>
            <w:rStyle w:val="Hyperlink"/>
            <w:color w:val="auto"/>
            <w:rtl/>
          </w:rPr>
          <w:t>المسافة المقطوعة للوصول للمخرج (</w:t>
        </w:r>
        <w:r w:rsidR="00A63CBC" w:rsidRPr="00A63CBC">
          <w:rPr>
            <w:rStyle w:val="Hyperlink"/>
            <w:color w:val="auto"/>
          </w:rPr>
          <w:t>Required Distance to Emergency Exit</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_Toc494114760 \h </w:instrText>
        </w:r>
        <w:r w:rsidR="00A63CBC" w:rsidRPr="00A63CBC">
          <w:rPr>
            <w:webHidden/>
          </w:rPr>
        </w:r>
        <w:r w:rsidR="00A63CBC" w:rsidRPr="00A63CBC">
          <w:rPr>
            <w:webHidden/>
          </w:rPr>
          <w:fldChar w:fldCharType="separate"/>
        </w:r>
        <w:r w:rsidR="00BE378E">
          <w:rPr>
            <w:webHidden/>
            <w:rtl/>
          </w:rPr>
          <w:t>13</w:t>
        </w:r>
        <w:r w:rsidR="00A63CBC" w:rsidRPr="00A63CBC">
          <w:rPr>
            <w:webHidden/>
          </w:rPr>
          <w:fldChar w:fldCharType="end"/>
        </w:r>
      </w:hyperlink>
    </w:p>
    <w:p w:rsidR="00A63CBC" w:rsidRPr="00A63CBC" w:rsidRDefault="00A91A71" w:rsidP="00A63CBC">
      <w:pPr>
        <w:pStyle w:val="TOC3"/>
        <w:spacing w:before="120" w:line="360" w:lineRule="auto"/>
        <w:rPr>
          <w:rFonts w:eastAsiaTheme="minorEastAsia"/>
        </w:rPr>
      </w:pPr>
      <w:hyperlink w:anchor="_Toc494114761" w:history="1">
        <w:r w:rsidR="00A63CBC" w:rsidRPr="00A63CBC">
          <w:rPr>
            <w:rStyle w:val="Hyperlink"/>
            <w:color w:val="auto"/>
            <w:rtl/>
          </w:rPr>
          <w:t>4.9.8</w:t>
        </w:r>
        <w:r w:rsidR="00A63CBC" w:rsidRPr="00A63CBC">
          <w:rPr>
            <w:rFonts w:eastAsiaTheme="minorEastAsia"/>
          </w:rPr>
          <w:tab/>
        </w:r>
        <w:r w:rsidR="00A63CBC" w:rsidRPr="00A63CBC">
          <w:rPr>
            <w:rStyle w:val="Hyperlink"/>
            <w:color w:val="auto"/>
            <w:rtl/>
          </w:rPr>
          <w:t>مناطق التجمع أو الإخلاء (</w:t>
        </w:r>
        <w:r w:rsidR="00A63CBC" w:rsidRPr="00A63CBC">
          <w:rPr>
            <w:rStyle w:val="Hyperlink"/>
            <w:color w:val="auto"/>
          </w:rPr>
          <w:t>Evacuation Area</w:t>
        </w:r>
        <w:r w:rsidR="00A63CBC" w:rsidRPr="00A63CBC">
          <w:rPr>
            <w:rStyle w:val="Hyperlink"/>
            <w:color w:val="auto"/>
            <w:rtl/>
          </w:rPr>
          <w:t>)</w:t>
        </w:r>
        <w:r w:rsidR="00A63CBC" w:rsidRPr="00A63CBC">
          <w:rPr>
            <w:webHidden/>
          </w:rPr>
          <w:tab/>
        </w:r>
        <w:r w:rsidR="00A63CBC" w:rsidRPr="00A63CBC">
          <w:rPr>
            <w:webHidden/>
          </w:rPr>
          <w:fldChar w:fldCharType="begin"/>
        </w:r>
        <w:r w:rsidR="00A63CBC" w:rsidRPr="00A63CBC">
          <w:rPr>
            <w:webHidden/>
          </w:rPr>
          <w:instrText xml:space="preserve"> PAGEREF _Toc494114761 \h </w:instrText>
        </w:r>
        <w:r w:rsidR="00A63CBC" w:rsidRPr="00A63CBC">
          <w:rPr>
            <w:webHidden/>
          </w:rPr>
        </w:r>
        <w:r w:rsidR="00A63CBC" w:rsidRPr="00A63CBC">
          <w:rPr>
            <w:webHidden/>
          </w:rPr>
          <w:fldChar w:fldCharType="separate"/>
        </w:r>
        <w:r w:rsidR="00BE378E">
          <w:rPr>
            <w:webHidden/>
            <w:rtl/>
          </w:rPr>
          <w:t>13</w:t>
        </w:r>
        <w:r w:rsidR="00A63CBC" w:rsidRPr="00A63CBC">
          <w:rPr>
            <w:webHidden/>
          </w:rPr>
          <w:fldChar w:fldCharType="end"/>
        </w:r>
      </w:hyperlink>
    </w:p>
    <w:p w:rsidR="00A63CBC" w:rsidRPr="00A63CBC" w:rsidRDefault="00A91A71" w:rsidP="00A63CBC">
      <w:pPr>
        <w:pStyle w:val="TOC2"/>
        <w:spacing w:line="360" w:lineRule="auto"/>
        <w:rPr>
          <w:rFonts w:eastAsiaTheme="minorEastAsia"/>
          <w:noProof/>
        </w:rPr>
      </w:pPr>
      <w:hyperlink w:anchor="_Toc494114762" w:history="1">
        <w:r w:rsidR="00A63CBC" w:rsidRPr="00A63CBC">
          <w:rPr>
            <w:rStyle w:val="Hyperlink"/>
            <w:rFonts w:ascii="Sakkal Majalla" w:hAnsi="Sakkal Majalla" w:cs="Sakkal Majalla"/>
            <w:i w:val="0"/>
            <w:iCs w:val="0"/>
            <w:noProof/>
            <w:color w:val="auto"/>
            <w:sz w:val="24"/>
            <w:rtl/>
          </w:rPr>
          <w:t>4.10</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إخلاء ذوي الإعاقة (</w:t>
        </w:r>
        <w:r w:rsidR="00A63CBC" w:rsidRPr="00A63CBC">
          <w:rPr>
            <w:rStyle w:val="Hyperlink"/>
            <w:rFonts w:ascii="Sakkal Majalla" w:hAnsi="Sakkal Majalla" w:cs="Sakkal Majalla"/>
            <w:i w:val="0"/>
            <w:iCs w:val="0"/>
            <w:noProof/>
            <w:color w:val="auto"/>
            <w:sz w:val="24"/>
          </w:rPr>
          <w:t>Disabilities Evacuation</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_Toc494114762 \h </w:instrText>
        </w:r>
        <w:r w:rsidR="00A63CBC" w:rsidRPr="00A63CBC">
          <w:rPr>
            <w:noProof/>
            <w:webHidden/>
          </w:rPr>
        </w:r>
        <w:r w:rsidR="00A63CBC" w:rsidRPr="00A63CBC">
          <w:rPr>
            <w:noProof/>
            <w:webHidden/>
          </w:rPr>
          <w:fldChar w:fldCharType="separate"/>
        </w:r>
        <w:r w:rsidR="00BE378E">
          <w:rPr>
            <w:noProof/>
            <w:webHidden/>
            <w:rtl/>
          </w:rPr>
          <w:t>13</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63" w:history="1">
        <w:r w:rsidR="00A63CBC" w:rsidRPr="00A63CBC">
          <w:rPr>
            <w:rStyle w:val="Hyperlink"/>
            <w:rFonts w:ascii="Sakkal Majalla" w:hAnsi="Sakkal Majalla" w:cs="Sakkal Majalla"/>
            <w:i w:val="0"/>
            <w:iCs w:val="0"/>
            <w:noProof/>
            <w:color w:val="auto"/>
            <w:sz w:val="24"/>
            <w:rtl/>
          </w:rPr>
          <w:t>4.11</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تجربة الإخلاء (</w:t>
        </w:r>
        <w:r w:rsidR="00A63CBC" w:rsidRPr="00A63CBC">
          <w:rPr>
            <w:rStyle w:val="Hyperlink"/>
            <w:rFonts w:ascii="Sakkal Majalla" w:hAnsi="Sakkal Majalla" w:cs="Sakkal Majalla"/>
            <w:i w:val="0"/>
            <w:iCs w:val="0"/>
            <w:noProof/>
            <w:color w:val="auto"/>
            <w:sz w:val="24"/>
          </w:rPr>
          <w:t>Evacuation Drill</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_Toc494114763 \h </w:instrText>
        </w:r>
        <w:r w:rsidR="00A63CBC" w:rsidRPr="00A63CBC">
          <w:rPr>
            <w:noProof/>
            <w:webHidden/>
          </w:rPr>
        </w:r>
        <w:r w:rsidR="00A63CBC" w:rsidRPr="00A63CBC">
          <w:rPr>
            <w:noProof/>
            <w:webHidden/>
          </w:rPr>
          <w:fldChar w:fldCharType="separate"/>
        </w:r>
        <w:r w:rsidR="00BE378E">
          <w:rPr>
            <w:noProof/>
            <w:webHidden/>
            <w:rtl/>
          </w:rPr>
          <w:t>14</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64" w:history="1">
        <w:r w:rsidR="00A63CBC" w:rsidRPr="00A63CBC">
          <w:rPr>
            <w:rStyle w:val="Hyperlink"/>
            <w:rFonts w:ascii="Sakkal Majalla" w:hAnsi="Sakkal Majalla" w:cs="Sakkal Majalla"/>
            <w:i w:val="0"/>
            <w:iCs w:val="0"/>
            <w:noProof/>
            <w:color w:val="auto"/>
            <w:sz w:val="24"/>
            <w:rtl/>
          </w:rPr>
          <w:t>4.12</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قائمة المختصين بالإسعافات الأولية (</w:t>
        </w:r>
        <w:r w:rsidR="00A63CBC" w:rsidRPr="00A63CBC">
          <w:rPr>
            <w:rStyle w:val="Hyperlink"/>
            <w:rFonts w:ascii="Sakkal Majalla" w:hAnsi="Sakkal Majalla" w:cs="Sakkal Majalla"/>
            <w:i w:val="0"/>
            <w:iCs w:val="0"/>
            <w:noProof/>
            <w:color w:val="auto"/>
            <w:sz w:val="24"/>
          </w:rPr>
          <w:t>First Aid Assistants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_Toc494114764 \h </w:instrText>
        </w:r>
        <w:r w:rsidR="00A63CBC" w:rsidRPr="00A63CBC">
          <w:rPr>
            <w:noProof/>
            <w:webHidden/>
          </w:rPr>
        </w:r>
        <w:r w:rsidR="00A63CBC" w:rsidRPr="00A63CBC">
          <w:rPr>
            <w:noProof/>
            <w:webHidden/>
          </w:rPr>
          <w:fldChar w:fldCharType="separate"/>
        </w:r>
        <w:r w:rsidR="00BE378E">
          <w:rPr>
            <w:noProof/>
            <w:webHidden/>
            <w:rtl/>
          </w:rPr>
          <w:t>14</w:t>
        </w:r>
        <w:r w:rsidR="00A63CBC" w:rsidRPr="00A63CBC">
          <w:rPr>
            <w:noProof/>
            <w:webHidden/>
          </w:rPr>
          <w:fldChar w:fldCharType="end"/>
        </w:r>
      </w:hyperlink>
    </w:p>
    <w:p w:rsidR="00A63CBC" w:rsidRPr="00A63CBC" w:rsidRDefault="00A91A71" w:rsidP="00A63CBC">
      <w:pPr>
        <w:pStyle w:val="TOC1"/>
        <w:spacing w:before="120" w:after="0" w:line="360" w:lineRule="auto"/>
        <w:rPr>
          <w:rFonts w:eastAsiaTheme="minorEastAsia"/>
          <w:b w:val="0"/>
          <w:bCs w:val="0"/>
          <w:noProof/>
          <w:sz w:val="24"/>
          <w:szCs w:val="24"/>
        </w:rPr>
      </w:pPr>
      <w:hyperlink w:anchor="_Toc494114765" w:history="1">
        <w:r w:rsidR="00A63CBC" w:rsidRPr="00A63CBC">
          <w:rPr>
            <w:rStyle w:val="Hyperlink"/>
            <w:b w:val="0"/>
            <w:bCs w:val="0"/>
            <w:noProof/>
            <w:color w:val="auto"/>
            <w:sz w:val="24"/>
            <w:szCs w:val="24"/>
            <w:rtl/>
          </w:rPr>
          <w:t>5.</w:t>
        </w:r>
        <w:r w:rsidR="00A63CBC" w:rsidRPr="00A63CBC">
          <w:rPr>
            <w:rFonts w:eastAsiaTheme="minorEastAsia"/>
            <w:b w:val="0"/>
            <w:bCs w:val="0"/>
            <w:noProof/>
            <w:sz w:val="24"/>
            <w:szCs w:val="24"/>
          </w:rPr>
          <w:tab/>
        </w:r>
        <w:r w:rsidR="00A63CBC" w:rsidRPr="00A63CBC">
          <w:rPr>
            <w:rStyle w:val="Hyperlink"/>
            <w:b w:val="0"/>
            <w:bCs w:val="0"/>
            <w:noProof/>
            <w:color w:val="auto"/>
            <w:sz w:val="24"/>
            <w:szCs w:val="24"/>
            <w:rtl/>
          </w:rPr>
          <w:t>اجراءات الإخلاء (</w:t>
        </w:r>
        <w:r w:rsidR="00A63CBC" w:rsidRPr="00A63CBC">
          <w:rPr>
            <w:rStyle w:val="Hyperlink"/>
            <w:b w:val="0"/>
            <w:bCs w:val="0"/>
            <w:noProof/>
            <w:color w:val="auto"/>
            <w:sz w:val="24"/>
            <w:szCs w:val="24"/>
          </w:rPr>
          <w:t>Evacuation Procedures</w:t>
        </w:r>
        <w:r w:rsidR="00A63CBC" w:rsidRPr="00A63CBC">
          <w:rPr>
            <w:rStyle w:val="Hyperlink"/>
            <w:b w:val="0"/>
            <w:bCs w:val="0"/>
            <w:noProof/>
            <w:color w:val="auto"/>
            <w:sz w:val="24"/>
            <w:szCs w:val="24"/>
            <w:rtl/>
          </w:rPr>
          <w:t>)</w:t>
        </w:r>
        <w:r w:rsidR="00A63CBC" w:rsidRPr="00A63CBC">
          <w:rPr>
            <w:b w:val="0"/>
            <w:bCs w:val="0"/>
            <w:noProof/>
            <w:webHidden/>
            <w:sz w:val="24"/>
            <w:szCs w:val="24"/>
          </w:rPr>
          <w:tab/>
        </w:r>
        <w:r w:rsidR="00A63CBC" w:rsidRPr="00A63CBC">
          <w:rPr>
            <w:b w:val="0"/>
            <w:bCs w:val="0"/>
            <w:noProof/>
            <w:webHidden/>
            <w:sz w:val="24"/>
            <w:szCs w:val="24"/>
          </w:rPr>
          <w:fldChar w:fldCharType="begin"/>
        </w:r>
        <w:r w:rsidR="00A63CBC" w:rsidRPr="00A63CBC">
          <w:rPr>
            <w:b w:val="0"/>
            <w:bCs w:val="0"/>
            <w:noProof/>
            <w:webHidden/>
            <w:sz w:val="24"/>
            <w:szCs w:val="24"/>
          </w:rPr>
          <w:instrText xml:space="preserve"> PAGEREF _Toc494114765 \h </w:instrText>
        </w:r>
        <w:r w:rsidR="00A63CBC" w:rsidRPr="00A63CBC">
          <w:rPr>
            <w:b w:val="0"/>
            <w:bCs w:val="0"/>
            <w:noProof/>
            <w:webHidden/>
            <w:sz w:val="24"/>
            <w:szCs w:val="24"/>
          </w:rPr>
        </w:r>
        <w:r w:rsidR="00A63CBC" w:rsidRPr="00A63CBC">
          <w:rPr>
            <w:b w:val="0"/>
            <w:bCs w:val="0"/>
            <w:noProof/>
            <w:webHidden/>
            <w:sz w:val="24"/>
            <w:szCs w:val="24"/>
          </w:rPr>
          <w:fldChar w:fldCharType="separate"/>
        </w:r>
        <w:r w:rsidR="00BE378E">
          <w:rPr>
            <w:b w:val="0"/>
            <w:bCs w:val="0"/>
            <w:noProof/>
            <w:webHidden/>
            <w:sz w:val="24"/>
            <w:szCs w:val="24"/>
            <w:rtl/>
          </w:rPr>
          <w:t>15</w:t>
        </w:r>
        <w:r w:rsidR="00A63CBC" w:rsidRPr="00A63CBC">
          <w:rPr>
            <w:b w:val="0"/>
            <w:bCs w:val="0"/>
            <w:noProof/>
            <w:webHidden/>
            <w:sz w:val="24"/>
            <w:szCs w:val="24"/>
          </w:rPr>
          <w:fldChar w:fldCharType="end"/>
        </w:r>
      </w:hyperlink>
    </w:p>
    <w:p w:rsidR="00A63CBC" w:rsidRPr="00A63CBC" w:rsidRDefault="00A91A71" w:rsidP="00A63CBC">
      <w:pPr>
        <w:pStyle w:val="TOC2"/>
        <w:spacing w:line="360" w:lineRule="auto"/>
        <w:rPr>
          <w:rFonts w:eastAsiaTheme="minorEastAsia"/>
          <w:noProof/>
        </w:rPr>
      </w:pPr>
      <w:hyperlink w:anchor="_Toc494114766" w:history="1">
        <w:r w:rsidR="00A63CBC" w:rsidRPr="00A63CBC">
          <w:rPr>
            <w:rStyle w:val="Hyperlink"/>
            <w:rFonts w:ascii="Sakkal Majalla" w:hAnsi="Sakkal Majalla" w:cs="Sakkal Majalla"/>
            <w:i w:val="0"/>
            <w:iCs w:val="0"/>
            <w:noProof/>
            <w:color w:val="auto"/>
            <w:sz w:val="24"/>
            <w:rtl/>
          </w:rPr>
          <w:t>5.1</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تعليمات الإخلاء (</w:t>
        </w:r>
        <w:r w:rsidR="00A63CBC" w:rsidRPr="00A63CBC">
          <w:rPr>
            <w:rStyle w:val="Hyperlink"/>
            <w:rFonts w:ascii="Sakkal Majalla" w:hAnsi="Sakkal Majalla" w:cs="Sakkal Majalla"/>
            <w:i w:val="0"/>
            <w:iCs w:val="0"/>
            <w:noProof/>
            <w:color w:val="auto"/>
            <w:sz w:val="24"/>
          </w:rPr>
          <w:t>Evacuation Instructions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_Toc494114766 \h </w:instrText>
        </w:r>
        <w:r w:rsidR="00A63CBC" w:rsidRPr="00A63CBC">
          <w:rPr>
            <w:noProof/>
            <w:webHidden/>
          </w:rPr>
        </w:r>
        <w:r w:rsidR="00A63CBC" w:rsidRPr="00A63CBC">
          <w:rPr>
            <w:noProof/>
            <w:webHidden/>
          </w:rPr>
          <w:fldChar w:fldCharType="separate"/>
        </w:r>
        <w:r w:rsidR="00BE378E">
          <w:rPr>
            <w:noProof/>
            <w:webHidden/>
            <w:rtl/>
          </w:rPr>
          <w:t>15</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67" w:history="1">
        <w:r w:rsidR="00A63CBC" w:rsidRPr="00A63CBC">
          <w:rPr>
            <w:rStyle w:val="Hyperlink"/>
            <w:rFonts w:ascii="Sakkal Majalla" w:hAnsi="Sakkal Majalla" w:cs="Sakkal Majalla"/>
            <w:i w:val="0"/>
            <w:iCs w:val="0"/>
            <w:noProof/>
            <w:color w:val="auto"/>
            <w:sz w:val="24"/>
            <w:rtl/>
          </w:rPr>
          <w:t>5.2</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واجبات فريق إدارة خطة الإخلاء (</w:t>
        </w:r>
        <w:r w:rsidR="00A63CBC" w:rsidRPr="00A63CBC">
          <w:rPr>
            <w:rStyle w:val="Hyperlink"/>
            <w:rFonts w:ascii="Sakkal Majalla" w:hAnsi="Sakkal Majalla" w:cs="Sakkal Majalla"/>
            <w:i w:val="0"/>
            <w:iCs w:val="0"/>
            <w:noProof/>
            <w:color w:val="auto"/>
            <w:sz w:val="24"/>
          </w:rPr>
          <w:t>Evacuation Plan Team Duties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_Toc494114767 \h </w:instrText>
        </w:r>
        <w:r w:rsidR="00A63CBC" w:rsidRPr="00A63CBC">
          <w:rPr>
            <w:noProof/>
            <w:webHidden/>
          </w:rPr>
        </w:r>
        <w:r w:rsidR="00A63CBC" w:rsidRPr="00A63CBC">
          <w:rPr>
            <w:noProof/>
            <w:webHidden/>
          </w:rPr>
          <w:fldChar w:fldCharType="separate"/>
        </w:r>
        <w:r w:rsidR="00BE378E">
          <w:rPr>
            <w:noProof/>
            <w:webHidden/>
            <w:rtl/>
          </w:rPr>
          <w:t>15</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68" w:history="1">
        <w:r w:rsidR="00A63CBC" w:rsidRPr="00A63CBC">
          <w:rPr>
            <w:rStyle w:val="Hyperlink"/>
            <w:rFonts w:ascii="Sakkal Majalla" w:hAnsi="Sakkal Majalla" w:cs="Sakkal Majalla"/>
            <w:i w:val="0"/>
            <w:iCs w:val="0"/>
            <w:noProof/>
            <w:color w:val="auto"/>
            <w:sz w:val="24"/>
            <w:rtl/>
          </w:rPr>
          <w:t>5.3</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واجبات باقي العاملين (</w:t>
        </w:r>
        <w:r w:rsidR="00A63CBC" w:rsidRPr="00A63CBC">
          <w:rPr>
            <w:rStyle w:val="Hyperlink"/>
            <w:rFonts w:ascii="Sakkal Majalla" w:hAnsi="Sakkal Majalla" w:cs="Sakkal Majalla"/>
            <w:i w:val="0"/>
            <w:iCs w:val="0"/>
            <w:noProof/>
            <w:color w:val="auto"/>
            <w:sz w:val="24"/>
          </w:rPr>
          <w:t>Other Staff Duties</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_Toc494114768 \h </w:instrText>
        </w:r>
        <w:r w:rsidR="00A63CBC" w:rsidRPr="00A63CBC">
          <w:rPr>
            <w:noProof/>
            <w:webHidden/>
          </w:rPr>
        </w:r>
        <w:r w:rsidR="00A63CBC" w:rsidRPr="00A63CBC">
          <w:rPr>
            <w:noProof/>
            <w:webHidden/>
          </w:rPr>
          <w:fldChar w:fldCharType="separate"/>
        </w:r>
        <w:r w:rsidR="00BE378E">
          <w:rPr>
            <w:noProof/>
            <w:webHidden/>
            <w:rtl/>
          </w:rPr>
          <w:t>16</w:t>
        </w:r>
        <w:r w:rsidR="00A63CBC" w:rsidRPr="00A63CBC">
          <w:rPr>
            <w:noProof/>
            <w:webHidden/>
          </w:rPr>
          <w:fldChar w:fldCharType="end"/>
        </w:r>
      </w:hyperlink>
    </w:p>
    <w:p w:rsidR="00A63CBC" w:rsidRPr="00A63CBC" w:rsidRDefault="00A91A71" w:rsidP="00A63CBC">
      <w:pPr>
        <w:pStyle w:val="TOC2"/>
        <w:spacing w:line="360" w:lineRule="auto"/>
        <w:rPr>
          <w:rFonts w:eastAsiaTheme="minorEastAsia"/>
          <w:noProof/>
        </w:rPr>
      </w:pPr>
      <w:hyperlink w:anchor="_Toc494114769" w:history="1">
        <w:r w:rsidR="00A63CBC" w:rsidRPr="00A63CBC">
          <w:rPr>
            <w:rStyle w:val="Hyperlink"/>
            <w:rFonts w:ascii="Sakkal Majalla" w:hAnsi="Sakkal Majalla" w:cs="Sakkal Majalla"/>
            <w:i w:val="0"/>
            <w:iCs w:val="0"/>
            <w:noProof/>
            <w:color w:val="auto"/>
            <w:sz w:val="24"/>
            <w:rtl/>
          </w:rPr>
          <w:t>5.4</w:t>
        </w:r>
        <w:r w:rsidR="00A63CBC" w:rsidRPr="00A63CBC">
          <w:rPr>
            <w:rFonts w:eastAsiaTheme="minorEastAsia"/>
            <w:noProof/>
          </w:rPr>
          <w:tab/>
        </w:r>
        <w:r w:rsidR="00A63CBC" w:rsidRPr="00A63CBC">
          <w:rPr>
            <w:rStyle w:val="Hyperlink"/>
            <w:rFonts w:ascii="Sakkal Majalla" w:hAnsi="Sakkal Majalla" w:cs="Sakkal Majalla"/>
            <w:i w:val="0"/>
            <w:iCs w:val="0"/>
            <w:noProof/>
            <w:color w:val="auto"/>
            <w:sz w:val="24"/>
            <w:rtl/>
          </w:rPr>
          <w:t>كيفية التصرف في حالة الحريق (</w:t>
        </w:r>
        <w:r w:rsidR="00A63CBC" w:rsidRPr="00A63CBC">
          <w:rPr>
            <w:rStyle w:val="Hyperlink"/>
            <w:rFonts w:ascii="Sakkal Majalla" w:hAnsi="Sakkal Majalla" w:cs="Sakkal Majalla"/>
            <w:i w:val="0"/>
            <w:iCs w:val="0"/>
            <w:noProof/>
            <w:color w:val="auto"/>
            <w:sz w:val="24"/>
          </w:rPr>
          <w:t>In case of Fire</w:t>
        </w:r>
        <w:r w:rsidR="00A63CBC" w:rsidRPr="00A63CBC">
          <w:rPr>
            <w:rStyle w:val="Hyperlink"/>
            <w:rFonts w:ascii="Sakkal Majalla" w:hAnsi="Sakkal Majalla" w:cs="Sakkal Majalla"/>
            <w:i w:val="0"/>
            <w:iCs w:val="0"/>
            <w:noProof/>
            <w:color w:val="auto"/>
            <w:sz w:val="24"/>
            <w:rtl/>
          </w:rPr>
          <w:t>)</w:t>
        </w:r>
        <w:r w:rsidR="00A63CBC" w:rsidRPr="00A63CBC">
          <w:rPr>
            <w:noProof/>
            <w:webHidden/>
          </w:rPr>
          <w:tab/>
        </w:r>
        <w:r w:rsidR="00A63CBC" w:rsidRPr="00A63CBC">
          <w:rPr>
            <w:noProof/>
            <w:webHidden/>
          </w:rPr>
          <w:fldChar w:fldCharType="begin"/>
        </w:r>
        <w:r w:rsidR="00A63CBC" w:rsidRPr="00A63CBC">
          <w:rPr>
            <w:noProof/>
            <w:webHidden/>
          </w:rPr>
          <w:instrText xml:space="preserve"> PAGEREF _Toc494114769 \h </w:instrText>
        </w:r>
        <w:r w:rsidR="00A63CBC" w:rsidRPr="00A63CBC">
          <w:rPr>
            <w:noProof/>
            <w:webHidden/>
          </w:rPr>
        </w:r>
        <w:r w:rsidR="00A63CBC" w:rsidRPr="00A63CBC">
          <w:rPr>
            <w:noProof/>
            <w:webHidden/>
          </w:rPr>
          <w:fldChar w:fldCharType="separate"/>
        </w:r>
        <w:r w:rsidR="00BE378E">
          <w:rPr>
            <w:noProof/>
            <w:webHidden/>
            <w:rtl/>
          </w:rPr>
          <w:t>16</w:t>
        </w:r>
        <w:r w:rsidR="00A63CBC" w:rsidRPr="00A63CBC">
          <w:rPr>
            <w:noProof/>
            <w:webHidden/>
          </w:rPr>
          <w:fldChar w:fldCharType="end"/>
        </w:r>
      </w:hyperlink>
    </w:p>
    <w:p w:rsidR="00A63CBC" w:rsidRPr="00A63CBC" w:rsidRDefault="00A91A71" w:rsidP="00A63CBC">
      <w:pPr>
        <w:pStyle w:val="TOC1"/>
        <w:spacing w:before="120" w:after="0" w:line="360" w:lineRule="auto"/>
        <w:rPr>
          <w:rFonts w:eastAsiaTheme="minorEastAsia"/>
          <w:b w:val="0"/>
          <w:bCs w:val="0"/>
          <w:noProof/>
          <w:sz w:val="24"/>
          <w:szCs w:val="24"/>
        </w:rPr>
      </w:pPr>
      <w:hyperlink w:anchor="_Toc494114770" w:history="1">
        <w:r w:rsidR="00A63CBC" w:rsidRPr="00A63CBC">
          <w:rPr>
            <w:rStyle w:val="Hyperlink"/>
            <w:b w:val="0"/>
            <w:bCs w:val="0"/>
            <w:noProof/>
            <w:color w:val="auto"/>
            <w:sz w:val="24"/>
            <w:szCs w:val="24"/>
          </w:rPr>
          <w:t>6.</w:t>
        </w:r>
        <w:r w:rsidR="00A63CBC" w:rsidRPr="00A63CBC">
          <w:rPr>
            <w:rFonts w:eastAsiaTheme="minorEastAsia"/>
            <w:b w:val="0"/>
            <w:bCs w:val="0"/>
            <w:noProof/>
            <w:sz w:val="24"/>
            <w:szCs w:val="24"/>
          </w:rPr>
          <w:tab/>
        </w:r>
        <w:r w:rsidR="00A63CBC" w:rsidRPr="00A63CBC">
          <w:rPr>
            <w:rStyle w:val="Hyperlink"/>
            <w:b w:val="0"/>
            <w:bCs w:val="0"/>
            <w:noProof/>
            <w:color w:val="auto"/>
            <w:sz w:val="24"/>
            <w:szCs w:val="24"/>
            <w:rtl/>
          </w:rPr>
          <w:t>قائمة التشييك على عناصر الإخلاء (</w:t>
        </w:r>
        <w:r w:rsidR="00A63CBC" w:rsidRPr="00A63CBC">
          <w:rPr>
            <w:rStyle w:val="Hyperlink"/>
            <w:b w:val="0"/>
            <w:bCs w:val="0"/>
            <w:noProof/>
            <w:color w:val="auto"/>
            <w:sz w:val="24"/>
            <w:szCs w:val="24"/>
          </w:rPr>
          <w:t>Evacuation Plan Check List</w:t>
        </w:r>
        <w:r w:rsidR="00A63CBC" w:rsidRPr="00A63CBC">
          <w:rPr>
            <w:rStyle w:val="Hyperlink"/>
            <w:b w:val="0"/>
            <w:bCs w:val="0"/>
            <w:noProof/>
            <w:color w:val="auto"/>
            <w:sz w:val="24"/>
            <w:szCs w:val="24"/>
            <w:rtl/>
          </w:rPr>
          <w:t>)</w:t>
        </w:r>
        <w:r w:rsidR="00A63CBC" w:rsidRPr="00A63CBC">
          <w:rPr>
            <w:b w:val="0"/>
            <w:bCs w:val="0"/>
            <w:noProof/>
            <w:webHidden/>
            <w:sz w:val="24"/>
            <w:szCs w:val="24"/>
          </w:rPr>
          <w:tab/>
        </w:r>
        <w:r w:rsidR="00A63CBC" w:rsidRPr="00A63CBC">
          <w:rPr>
            <w:b w:val="0"/>
            <w:bCs w:val="0"/>
            <w:noProof/>
            <w:webHidden/>
            <w:sz w:val="24"/>
            <w:szCs w:val="24"/>
          </w:rPr>
          <w:fldChar w:fldCharType="begin"/>
        </w:r>
        <w:r w:rsidR="00A63CBC" w:rsidRPr="00A63CBC">
          <w:rPr>
            <w:b w:val="0"/>
            <w:bCs w:val="0"/>
            <w:noProof/>
            <w:webHidden/>
            <w:sz w:val="24"/>
            <w:szCs w:val="24"/>
          </w:rPr>
          <w:instrText xml:space="preserve"> PAGEREF _Toc494114770 \h </w:instrText>
        </w:r>
        <w:r w:rsidR="00A63CBC" w:rsidRPr="00A63CBC">
          <w:rPr>
            <w:b w:val="0"/>
            <w:bCs w:val="0"/>
            <w:noProof/>
            <w:webHidden/>
            <w:sz w:val="24"/>
            <w:szCs w:val="24"/>
          </w:rPr>
        </w:r>
        <w:r w:rsidR="00A63CBC" w:rsidRPr="00A63CBC">
          <w:rPr>
            <w:b w:val="0"/>
            <w:bCs w:val="0"/>
            <w:noProof/>
            <w:webHidden/>
            <w:sz w:val="24"/>
            <w:szCs w:val="24"/>
          </w:rPr>
          <w:fldChar w:fldCharType="separate"/>
        </w:r>
        <w:r w:rsidR="00BE378E">
          <w:rPr>
            <w:b w:val="0"/>
            <w:bCs w:val="0"/>
            <w:noProof/>
            <w:webHidden/>
            <w:sz w:val="24"/>
            <w:szCs w:val="24"/>
            <w:rtl/>
          </w:rPr>
          <w:t>17</w:t>
        </w:r>
        <w:r w:rsidR="00A63CBC" w:rsidRPr="00A63CBC">
          <w:rPr>
            <w:b w:val="0"/>
            <w:bCs w:val="0"/>
            <w:noProof/>
            <w:webHidden/>
            <w:sz w:val="24"/>
            <w:szCs w:val="24"/>
          </w:rPr>
          <w:fldChar w:fldCharType="end"/>
        </w:r>
      </w:hyperlink>
    </w:p>
    <w:p w:rsidR="00A63CBC" w:rsidRPr="00A63CBC" w:rsidRDefault="00A63CBC" w:rsidP="00A63CBC">
      <w:pPr>
        <w:pStyle w:val="TOC3"/>
        <w:spacing w:before="120" w:line="360" w:lineRule="auto"/>
        <w:rPr>
          <w:rFonts w:eastAsiaTheme="minorEastAsia"/>
        </w:rPr>
      </w:pPr>
    </w:p>
    <w:p w:rsidR="00C62B2D" w:rsidRPr="00A63CBC" w:rsidRDefault="00A63CBC" w:rsidP="00A63CBC">
      <w:pPr>
        <w:pStyle w:val="NormalWeb"/>
        <w:bidi/>
        <w:spacing w:before="120" w:beforeAutospacing="0" w:after="0" w:afterAutospacing="0" w:line="360" w:lineRule="auto"/>
        <w:jc w:val="center"/>
        <w:rPr>
          <w:rFonts w:ascii="Sakkal Majalla" w:eastAsia="SimSun" w:hAnsi="Sakkal Majalla" w:cs="Sakkal Majalla"/>
          <w:b/>
          <w:bCs/>
          <w:sz w:val="36"/>
          <w:szCs w:val="36"/>
          <w:rtl/>
        </w:rPr>
      </w:pPr>
      <w:r w:rsidRPr="00A63CBC">
        <w:rPr>
          <w:rFonts w:ascii="Sakkal Majalla" w:eastAsia="SimSun" w:hAnsi="Sakkal Majalla" w:cs="Sakkal Majalla"/>
          <w:b/>
          <w:bCs/>
          <w:sz w:val="36"/>
          <w:szCs w:val="36"/>
          <w:rtl/>
        </w:rPr>
        <w:fldChar w:fldCharType="end"/>
      </w:r>
    </w:p>
    <w:p w:rsidR="00C62B2D" w:rsidRPr="00A63CBC" w:rsidRDefault="00C62B2D" w:rsidP="00C62B2D">
      <w:pPr>
        <w:pStyle w:val="NormalWeb"/>
        <w:bidi/>
        <w:spacing w:before="0" w:beforeAutospacing="0" w:after="0" w:afterAutospacing="0"/>
        <w:jc w:val="center"/>
        <w:rPr>
          <w:rFonts w:ascii="Sakkal Majalla" w:eastAsia="SimSun" w:hAnsi="Sakkal Majalla" w:cs="Sakkal Majalla"/>
          <w:b/>
          <w:bCs/>
          <w:sz w:val="36"/>
          <w:szCs w:val="36"/>
          <w:rtl/>
        </w:rPr>
      </w:pPr>
    </w:p>
    <w:p w:rsidR="00C62B2D" w:rsidRDefault="00C62B2D" w:rsidP="00C62B2D">
      <w:pPr>
        <w:pStyle w:val="NormalWeb"/>
        <w:bidi/>
        <w:spacing w:before="0" w:beforeAutospacing="0" w:after="0" w:afterAutospacing="0"/>
        <w:jc w:val="center"/>
        <w:rPr>
          <w:rFonts w:ascii="Sakkal Majalla" w:eastAsia="SimSun" w:hAnsi="Sakkal Majalla" w:cs="Sakkal Majalla"/>
          <w:b/>
          <w:bCs/>
          <w:sz w:val="36"/>
          <w:szCs w:val="36"/>
          <w:rtl/>
        </w:rPr>
      </w:pPr>
    </w:p>
    <w:p w:rsidR="00C62B2D" w:rsidRDefault="00C62B2D" w:rsidP="00C62B2D">
      <w:pPr>
        <w:pStyle w:val="NormalWeb"/>
        <w:bidi/>
        <w:spacing w:before="0" w:beforeAutospacing="0" w:after="0" w:afterAutospacing="0"/>
        <w:jc w:val="center"/>
        <w:rPr>
          <w:rFonts w:ascii="Sakkal Majalla" w:eastAsia="SimSun" w:hAnsi="Sakkal Majalla" w:cs="Sakkal Majalla"/>
          <w:b/>
          <w:bCs/>
          <w:sz w:val="36"/>
          <w:szCs w:val="36"/>
          <w:rtl/>
        </w:rPr>
      </w:pPr>
    </w:p>
    <w:p w:rsidR="00C62B2D" w:rsidRDefault="00C62B2D" w:rsidP="00C62B2D">
      <w:pPr>
        <w:pStyle w:val="NormalWeb"/>
        <w:bidi/>
        <w:spacing w:before="0" w:beforeAutospacing="0" w:after="0" w:afterAutospacing="0"/>
        <w:jc w:val="center"/>
        <w:rPr>
          <w:rFonts w:ascii="Sakkal Majalla" w:eastAsia="SimSun" w:hAnsi="Sakkal Majalla" w:cs="Sakkal Majalla"/>
          <w:b/>
          <w:bCs/>
          <w:sz w:val="36"/>
          <w:szCs w:val="36"/>
          <w:rtl/>
        </w:rPr>
      </w:pPr>
    </w:p>
    <w:p w:rsidR="00C62B2D" w:rsidRDefault="00C62B2D" w:rsidP="00C62B2D">
      <w:pPr>
        <w:pStyle w:val="NormalWeb"/>
        <w:bidi/>
        <w:spacing w:before="0" w:beforeAutospacing="0" w:after="0" w:afterAutospacing="0"/>
        <w:jc w:val="center"/>
        <w:rPr>
          <w:rFonts w:ascii="Sakkal Majalla" w:eastAsia="SimSun" w:hAnsi="Sakkal Majalla" w:cs="Sakkal Majalla"/>
          <w:b/>
          <w:bCs/>
          <w:sz w:val="36"/>
          <w:szCs w:val="36"/>
          <w:rtl/>
        </w:rPr>
      </w:pPr>
    </w:p>
    <w:p w:rsidR="00053FFD" w:rsidRPr="00053FFD" w:rsidRDefault="00053FFD" w:rsidP="00C62B2D">
      <w:pPr>
        <w:pStyle w:val="NormalWeb"/>
        <w:bidi/>
        <w:spacing w:before="0" w:beforeAutospacing="0" w:after="0" w:afterAutospacing="0"/>
        <w:jc w:val="center"/>
        <w:rPr>
          <w:rFonts w:ascii="Sakkal Majalla" w:eastAsia="SimSun" w:hAnsi="Sakkal Majalla" w:cs="Sakkal Majalla"/>
          <w:b/>
          <w:bCs/>
          <w:sz w:val="36"/>
          <w:szCs w:val="36"/>
          <w:rtl/>
        </w:rPr>
      </w:pPr>
      <w:r w:rsidRPr="00053FFD">
        <w:rPr>
          <w:rFonts w:ascii="Sakkal Majalla" w:eastAsia="SimSun" w:hAnsi="Sakkal Majalla" w:cs="Sakkal Majalla" w:hint="cs"/>
          <w:b/>
          <w:bCs/>
          <w:sz w:val="36"/>
          <w:szCs w:val="36"/>
          <w:rtl/>
        </w:rPr>
        <w:lastRenderedPageBreak/>
        <w:t>خطة الطوارئ</w:t>
      </w:r>
    </w:p>
    <w:p w:rsidR="00053FFD" w:rsidRDefault="00053FFD" w:rsidP="00053FFD">
      <w:pPr>
        <w:pStyle w:val="NormalWeb"/>
        <w:bidi/>
        <w:spacing w:before="0" w:beforeAutospacing="0" w:after="0" w:afterAutospacing="0"/>
        <w:rPr>
          <w:rFonts w:ascii="Sakkal Majalla" w:eastAsia="SimSun" w:hAnsi="Sakkal Majalla" w:cs="Sakkal Majalla"/>
          <w:sz w:val="28"/>
          <w:szCs w:val="28"/>
          <w:rtl/>
        </w:rPr>
      </w:pPr>
    </w:p>
    <w:p w:rsidR="00E76FAA" w:rsidRPr="00C62B2D" w:rsidRDefault="00C62B2D" w:rsidP="00C62B2D">
      <w:pPr>
        <w:pStyle w:val="MaingHeading"/>
        <w:numPr>
          <w:ilvl w:val="0"/>
          <w:numId w:val="28"/>
        </w:numPr>
        <w:spacing w:line="240" w:lineRule="auto"/>
        <w:ind w:left="360"/>
        <w:contextualSpacing w:val="0"/>
        <w:rPr>
          <w:rFonts w:ascii="Sakkal Majalla" w:hAnsi="Sakkal Majalla" w:cs="Sakkal Majalla"/>
          <w:sz w:val="28"/>
          <w:szCs w:val="28"/>
          <w:rtl/>
        </w:rPr>
      </w:pPr>
      <w:bookmarkStart w:id="0" w:name="_Toc494114740"/>
      <w:r w:rsidRPr="00C62B2D">
        <w:rPr>
          <w:rFonts w:ascii="Sakkal Majalla" w:hAnsi="Sakkal Majalla" w:cs="Sakkal Majalla" w:hint="cs"/>
          <w:sz w:val="28"/>
          <w:szCs w:val="28"/>
          <w:rtl/>
        </w:rPr>
        <w:t>مقدمة</w:t>
      </w:r>
      <w:bookmarkEnd w:id="0"/>
    </w:p>
    <w:p w:rsidR="00E76FAA" w:rsidRPr="00E76FAA" w:rsidRDefault="00E76FAA" w:rsidP="00E76FAA">
      <w:pPr>
        <w:pStyle w:val="NormalWeb"/>
        <w:bidi/>
        <w:spacing w:before="0" w:beforeAutospacing="0" w:after="0" w:afterAutospacing="0"/>
        <w:jc w:val="both"/>
        <w:rPr>
          <w:rFonts w:ascii="Sakkal Majalla" w:eastAsia="SimSun" w:hAnsi="Sakkal Majalla" w:cs="Sakkal Majalla"/>
          <w:sz w:val="28"/>
          <w:szCs w:val="28"/>
        </w:rPr>
      </w:pPr>
      <w:r w:rsidRPr="00E76FAA">
        <w:rPr>
          <w:rFonts w:ascii="Sakkal Majalla" w:eastAsia="SimSun" w:hAnsi="Sakkal Majalla" w:cs="Sakkal Majalla"/>
          <w:sz w:val="28"/>
          <w:szCs w:val="28"/>
          <w:rtl/>
        </w:rPr>
        <w:t>هذا النموذج استرشادي، ولايستبدل أي  أنظمة أو تشريعات محلية أو دولية. يقع على المنشأة (أو المستخدم لهذا النموذج) كامل المسؤولية في التطبيق والتحديث واتباع التشريعات والأنظمة والممارسات التي تُسهم في تعزيز ممارسات السلامة والصحة المهنية. هذا النموذج لمساعدة المنشآت على تعزيز</w:t>
      </w:r>
      <w:r>
        <w:rPr>
          <w:rFonts w:ascii="Sakkal Majalla" w:eastAsia="SimSun" w:hAnsi="Sakkal Majalla" w:cs="Sakkal Majalla"/>
          <w:sz w:val="28"/>
          <w:szCs w:val="28"/>
          <w:rtl/>
        </w:rPr>
        <w:t xml:space="preserve"> ممارسات السلامة والصحة المهنية</w:t>
      </w:r>
      <w:r w:rsidRPr="00E76FAA">
        <w:rPr>
          <w:rFonts w:ascii="Sakkal Majalla" w:eastAsia="SimSun" w:hAnsi="Sakkal Majalla" w:cs="Sakkal Majalla"/>
          <w:sz w:val="28"/>
          <w:szCs w:val="28"/>
          <w:rtl/>
        </w:rPr>
        <w:t>.</w:t>
      </w:r>
    </w:p>
    <w:p w:rsidR="00C0286E" w:rsidRPr="000A1B8A" w:rsidRDefault="00C0286E" w:rsidP="00E76FAA">
      <w:pPr>
        <w:pStyle w:val="NormalWeb"/>
        <w:bidi/>
        <w:spacing w:before="0" w:beforeAutospacing="0" w:after="0" w:afterAutospacing="0"/>
        <w:jc w:val="both"/>
        <w:rPr>
          <w:rFonts w:ascii="Sakkal Majalla" w:eastAsia="SimSun" w:hAnsi="Sakkal Majalla" w:cs="Sakkal Majalla"/>
          <w:sz w:val="28"/>
          <w:szCs w:val="28"/>
          <w:rtl/>
        </w:rPr>
      </w:pPr>
      <w:r>
        <w:rPr>
          <w:rFonts w:ascii="Sakkal Majalla" w:eastAsia="SimSun" w:hAnsi="Sakkal Majalla" w:cs="Sakkal Majalla"/>
          <w:sz w:val="28"/>
          <w:szCs w:val="28"/>
          <w:rtl/>
        </w:rPr>
        <w:t xml:space="preserve">يتضمن </w:t>
      </w:r>
      <w:r w:rsidR="00E76FAA">
        <w:rPr>
          <w:rFonts w:ascii="Sakkal Majalla" w:eastAsia="SimSun" w:hAnsi="Sakkal Majalla" w:cs="Sakkal Majalla" w:hint="cs"/>
          <w:sz w:val="28"/>
          <w:szCs w:val="28"/>
          <w:rtl/>
        </w:rPr>
        <w:t>هذا النموذج ا</w:t>
      </w:r>
      <w:r w:rsidRPr="000A1B8A">
        <w:rPr>
          <w:rFonts w:ascii="Sakkal Majalla" w:eastAsia="SimSun" w:hAnsi="Sakkal Majalla" w:cs="Sakkal Majalla"/>
          <w:sz w:val="28"/>
          <w:szCs w:val="28"/>
          <w:rtl/>
        </w:rPr>
        <w:t xml:space="preserve">لمتطلبات </w:t>
      </w:r>
      <w:r>
        <w:rPr>
          <w:rFonts w:ascii="Sakkal Majalla" w:eastAsia="SimSun" w:hAnsi="Sakkal Majalla" w:cs="Sakkal Majalla"/>
          <w:sz w:val="28"/>
          <w:szCs w:val="28"/>
          <w:rtl/>
        </w:rPr>
        <w:t>و</w:t>
      </w:r>
      <w:r>
        <w:rPr>
          <w:rFonts w:ascii="Sakkal Majalla" w:eastAsia="SimSun" w:hAnsi="Sakkal Majalla" w:cs="Sakkal Majalla" w:hint="cs"/>
          <w:sz w:val="28"/>
          <w:szCs w:val="28"/>
          <w:rtl/>
        </w:rPr>
        <w:t>ال</w:t>
      </w:r>
      <w:r w:rsidRPr="000A1B8A">
        <w:rPr>
          <w:rFonts w:ascii="Sakkal Majalla" w:eastAsia="SimSun" w:hAnsi="Sakkal Majalla" w:cs="Sakkal Majalla"/>
          <w:sz w:val="28"/>
          <w:szCs w:val="28"/>
          <w:rtl/>
        </w:rPr>
        <w:t>تعليمات و</w:t>
      </w:r>
      <w:r>
        <w:rPr>
          <w:rFonts w:ascii="Sakkal Majalla" w:eastAsia="SimSun" w:hAnsi="Sakkal Majalla" w:cs="Sakkal Majalla" w:hint="cs"/>
          <w:sz w:val="28"/>
          <w:szCs w:val="28"/>
          <w:rtl/>
        </w:rPr>
        <w:t>ال</w:t>
      </w:r>
      <w:r w:rsidRPr="000A1B8A">
        <w:rPr>
          <w:rFonts w:ascii="Sakkal Majalla" w:eastAsia="SimSun" w:hAnsi="Sakkal Majalla" w:cs="Sakkal Majalla"/>
          <w:sz w:val="28"/>
          <w:szCs w:val="28"/>
          <w:rtl/>
        </w:rPr>
        <w:t xml:space="preserve">إجراءات التي يجب إتباعها </w:t>
      </w:r>
      <w:r>
        <w:rPr>
          <w:rFonts w:ascii="Sakkal Majalla" w:eastAsia="SimSun" w:hAnsi="Sakkal Majalla" w:cs="Sakkal Majalla" w:hint="cs"/>
          <w:sz w:val="28"/>
          <w:szCs w:val="28"/>
          <w:rtl/>
        </w:rPr>
        <w:t xml:space="preserve">في </w:t>
      </w:r>
      <w:r w:rsidRPr="000A1B8A">
        <w:rPr>
          <w:rFonts w:ascii="Sakkal Majalla" w:eastAsia="SimSun" w:hAnsi="Sakkal Majalla" w:cs="Sakkal Majalla"/>
          <w:sz w:val="28"/>
          <w:szCs w:val="28"/>
          <w:rtl/>
        </w:rPr>
        <w:t xml:space="preserve">حال إعلان حالة طوارئ. كما يتضمن المسؤوليات والأعمال المطلوبة من جميع منسوبي </w:t>
      </w:r>
      <w:r>
        <w:rPr>
          <w:rFonts w:ascii="Sakkal Majalla" w:eastAsia="SimSun" w:hAnsi="Sakkal Majalla" w:cs="Sakkal Majalla" w:hint="cs"/>
          <w:sz w:val="28"/>
          <w:szCs w:val="28"/>
          <w:rtl/>
        </w:rPr>
        <w:t xml:space="preserve">المنشأة </w:t>
      </w:r>
      <w:r w:rsidRPr="000A1B8A">
        <w:rPr>
          <w:rFonts w:ascii="Sakkal Majalla" w:eastAsia="SimSun" w:hAnsi="Sakkal Majalla" w:cs="Sakkal Majalla"/>
          <w:sz w:val="28"/>
          <w:szCs w:val="28"/>
          <w:rtl/>
        </w:rPr>
        <w:t xml:space="preserve">والإجراءات الواجب إتباعها للتنسيق مع الجهات المختصة بالتعامل مع الطوارئ. ويتضمن أيضاً </w:t>
      </w:r>
      <w:r>
        <w:rPr>
          <w:rFonts w:ascii="Sakkal Majalla" w:eastAsia="SimSun" w:hAnsi="Sakkal Majalla" w:cs="Sakkal Majalla" w:hint="cs"/>
          <w:sz w:val="28"/>
          <w:szCs w:val="28"/>
          <w:rtl/>
        </w:rPr>
        <w:t>ايضاح ل</w:t>
      </w:r>
      <w:r w:rsidRPr="000A1B8A">
        <w:rPr>
          <w:rFonts w:ascii="Sakkal Majalla" w:eastAsia="SimSun" w:hAnsi="Sakkal Majalla" w:cs="Sakkal Majalla"/>
          <w:sz w:val="28"/>
          <w:szCs w:val="28"/>
          <w:rtl/>
        </w:rPr>
        <w:t xml:space="preserve">كيفية إخلاء </w:t>
      </w:r>
      <w:r>
        <w:rPr>
          <w:rFonts w:ascii="Sakkal Majalla" w:eastAsia="SimSun" w:hAnsi="Sakkal Majalla" w:cs="Sakkal Majalla" w:hint="cs"/>
          <w:sz w:val="28"/>
          <w:szCs w:val="28"/>
          <w:rtl/>
        </w:rPr>
        <w:t xml:space="preserve">المنشأة </w:t>
      </w:r>
      <w:r w:rsidRPr="000A1B8A">
        <w:rPr>
          <w:rFonts w:ascii="Sakkal Majalla" w:eastAsia="SimSun" w:hAnsi="Sakkal Majalla" w:cs="Sakkal Majalla"/>
          <w:sz w:val="28"/>
          <w:szCs w:val="28"/>
          <w:rtl/>
        </w:rPr>
        <w:t xml:space="preserve">من شاغليها </w:t>
      </w:r>
      <w:r>
        <w:rPr>
          <w:rFonts w:ascii="Sakkal Majalla" w:eastAsia="SimSun" w:hAnsi="Sakkal Majalla" w:cs="Sakkal Majalla" w:hint="cs"/>
          <w:sz w:val="28"/>
          <w:szCs w:val="28"/>
          <w:rtl/>
        </w:rPr>
        <w:t xml:space="preserve">(العاملين) </w:t>
      </w:r>
      <w:r w:rsidRPr="000A1B8A">
        <w:rPr>
          <w:rFonts w:ascii="Sakkal Majalla" w:eastAsia="SimSun" w:hAnsi="Sakkal Majalla" w:cs="Sakkal Majalla"/>
          <w:sz w:val="28"/>
          <w:szCs w:val="28"/>
          <w:rtl/>
        </w:rPr>
        <w:t>واتخاذ كافة الإجراءات اللازمة لتأمين سلامتهم وتحقيق الطمأنينة والأمن لهم بحول الله.</w:t>
      </w:r>
    </w:p>
    <w:p w:rsidR="000A1B8A" w:rsidRDefault="000A1B8A" w:rsidP="000A1B8A">
      <w:pPr>
        <w:pStyle w:val="NormalWeb"/>
        <w:bidi/>
        <w:spacing w:before="0" w:beforeAutospacing="0" w:after="0" w:afterAutospacing="0"/>
        <w:jc w:val="both"/>
        <w:rPr>
          <w:rFonts w:ascii="Sakkal Majalla" w:eastAsia="SimSun" w:hAnsi="Sakkal Majalla" w:cs="Sakkal Majalla"/>
          <w:sz w:val="28"/>
          <w:szCs w:val="28"/>
          <w:rtl/>
        </w:rPr>
      </w:pPr>
      <w:r w:rsidRPr="000A1B8A">
        <w:rPr>
          <w:rFonts w:ascii="Sakkal Majalla" w:eastAsia="SimSun" w:hAnsi="Sakkal Majalla" w:cs="Sakkal Majalla"/>
          <w:sz w:val="28"/>
          <w:szCs w:val="28"/>
          <w:rtl/>
        </w:rPr>
        <w:t xml:space="preserve">يعتمد نجاح هذه الخطة على عدة عوامل، من أهمها: </w:t>
      </w:r>
      <w:r>
        <w:rPr>
          <w:rFonts w:ascii="Sakkal Majalla" w:eastAsia="SimSun" w:hAnsi="Sakkal Majalla" w:cs="Sakkal Majalla" w:hint="cs"/>
          <w:sz w:val="28"/>
          <w:szCs w:val="28"/>
          <w:rtl/>
        </w:rPr>
        <w:t xml:space="preserve">دعم الإدارة العليا، </w:t>
      </w:r>
      <w:r w:rsidRPr="000A1B8A">
        <w:rPr>
          <w:rFonts w:ascii="Sakkal Majalla" w:eastAsia="SimSun" w:hAnsi="Sakkal Majalla" w:cs="Sakkal Majalla"/>
          <w:sz w:val="28"/>
          <w:szCs w:val="28"/>
          <w:rtl/>
        </w:rPr>
        <w:t>فريق عمل السلامة</w:t>
      </w:r>
      <w:r>
        <w:rPr>
          <w:rFonts w:ascii="Sakkal Majalla" w:eastAsia="SimSun" w:hAnsi="Sakkal Majalla" w:cs="Sakkal Majalla" w:hint="cs"/>
          <w:sz w:val="28"/>
          <w:szCs w:val="28"/>
          <w:rtl/>
        </w:rPr>
        <w:t xml:space="preserve"> والصحة المهنية</w:t>
      </w:r>
      <w:r w:rsidRPr="000A1B8A">
        <w:rPr>
          <w:rFonts w:ascii="Sakkal Majalla" w:eastAsia="SimSun" w:hAnsi="Sakkal Majalla" w:cs="Sakkal Majalla"/>
          <w:sz w:val="28"/>
          <w:szCs w:val="28"/>
          <w:rtl/>
        </w:rPr>
        <w:t>، وجود تعليمات وإجراءات وتجهيزات تنظم أسلوب خطة العمل في حالات الطوارئ، و الأهم من ذلك وعي منسوبي المنشأة وتفاعلهم مع تلك التعليمات والإجراءات والتجهيزات التي يجب اتباعها من أجل سلامتهم.</w:t>
      </w:r>
    </w:p>
    <w:p w:rsidR="00E76FAA" w:rsidRP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3E402C" w:rsidRPr="003E402C" w:rsidRDefault="003E402C" w:rsidP="003E402C">
      <w:pPr>
        <w:pStyle w:val="NormalWeb"/>
        <w:bidi/>
        <w:spacing w:before="0" w:beforeAutospacing="0" w:after="0" w:afterAutospacing="0"/>
        <w:jc w:val="both"/>
        <w:rPr>
          <w:rFonts w:ascii="Sakkal Majalla" w:eastAsia="SimSun" w:hAnsi="Sakkal Majalla" w:cs="Sakkal Majalla"/>
          <w:sz w:val="28"/>
          <w:szCs w:val="28"/>
          <w:rtl/>
        </w:rPr>
      </w:pPr>
      <w:r w:rsidRPr="003E402C">
        <w:rPr>
          <w:rFonts w:ascii="Sakkal Majalla" w:eastAsia="SimSun" w:hAnsi="Sakkal Majalla" w:cs="Sakkal Majalla" w:hint="cs"/>
          <w:sz w:val="28"/>
          <w:szCs w:val="28"/>
          <w:rtl/>
        </w:rPr>
        <w:t>جميع</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الحقوق</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محفوظة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لوزارة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العمل</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والتنمية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الاجتماعية</w:t>
      </w:r>
      <w:r w:rsidRPr="003E402C">
        <w:rPr>
          <w:rFonts w:ascii="Sakkal Majalla" w:eastAsia="SimSun" w:hAnsi="Sakkal Majalla" w:cs="Sakkal Majalla"/>
          <w:sz w:val="28"/>
          <w:szCs w:val="28"/>
          <w:rtl/>
        </w:rPr>
        <w:t xml:space="preserve">- </w:t>
      </w:r>
      <w:r>
        <w:rPr>
          <w:rFonts w:ascii="Sakkal Majalla" w:eastAsia="SimSun" w:hAnsi="Sakkal Majalla" w:cs="Sakkal Majalla" w:hint="cs"/>
          <w:sz w:val="28"/>
          <w:szCs w:val="28"/>
          <w:rtl/>
        </w:rPr>
        <w:t>وكالة التفتيش وتطوير ببيئة العمل- الإدارة العامة لتطوير بيئة العمل- إ</w:t>
      </w:r>
      <w:r w:rsidRPr="003E402C">
        <w:rPr>
          <w:rFonts w:ascii="Sakkal Majalla" w:eastAsia="SimSun" w:hAnsi="Sakkal Majalla" w:cs="Sakkal Majalla" w:hint="cs"/>
          <w:sz w:val="28"/>
          <w:szCs w:val="28"/>
          <w:rtl/>
        </w:rPr>
        <w:t>دارة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السلامة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والصحة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المهنية</w:t>
      </w:r>
      <w:r>
        <w:rPr>
          <w:rFonts w:ascii="Sakkal Majalla" w:eastAsia="SimSun" w:hAnsi="Sakkal Majalla" w:cs="Sakkal Majalla" w:hint="cs"/>
          <w:sz w:val="28"/>
          <w:szCs w:val="28"/>
          <w:rtl/>
        </w:rPr>
        <w:t>.</w:t>
      </w:r>
    </w:p>
    <w:p w:rsidR="000A1B8A" w:rsidRDefault="003E402C" w:rsidP="003E402C">
      <w:pPr>
        <w:pStyle w:val="NormalWeb"/>
        <w:bidi/>
        <w:spacing w:before="0" w:beforeAutospacing="0" w:after="0" w:afterAutospacing="0"/>
        <w:jc w:val="both"/>
        <w:rPr>
          <w:rFonts w:ascii="Sakkal Majalla" w:eastAsia="SimSun" w:hAnsi="Sakkal Majalla" w:cs="Sakkal Majalla"/>
          <w:sz w:val="28"/>
          <w:szCs w:val="28"/>
          <w:rtl/>
        </w:rPr>
      </w:pPr>
      <w:r w:rsidRPr="003E402C">
        <w:rPr>
          <w:rFonts w:ascii="Sakkal Majalla" w:eastAsia="SimSun" w:hAnsi="Sakkal Majalla" w:cs="Sakkal Majalla" w:hint="cs"/>
          <w:sz w:val="28"/>
          <w:szCs w:val="28"/>
          <w:rtl/>
        </w:rPr>
        <w:t>ورغم</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ذلك</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إلاّ</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أن</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هذه</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النماذج</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والأدلة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مطروحة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لاستخدام</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الجميع</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من</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أجل</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المساهمة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في</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تحسين</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ممارسات</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السلامة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والصحة</w:t>
      </w:r>
      <w:r w:rsidRPr="003E402C">
        <w:rPr>
          <w:rFonts w:ascii="Sakkal Majalla" w:eastAsia="SimSun" w:hAnsi="Sakkal Majalla" w:cs="Sakkal Majalla"/>
          <w:sz w:val="28"/>
          <w:szCs w:val="28"/>
          <w:rtl/>
        </w:rPr>
        <w:t xml:space="preserve"> </w:t>
      </w:r>
      <w:r w:rsidRPr="003E402C">
        <w:rPr>
          <w:rFonts w:ascii="Sakkal Majalla" w:eastAsia="SimSun" w:hAnsi="Sakkal Majalla" w:cs="Sakkal Majalla" w:hint="cs"/>
          <w:sz w:val="28"/>
          <w:szCs w:val="28"/>
          <w:rtl/>
        </w:rPr>
        <w:t>المهنية</w:t>
      </w:r>
      <w:r>
        <w:rPr>
          <w:rFonts w:ascii="Sakkal Majalla" w:eastAsia="SimSun" w:hAnsi="Sakkal Majalla" w:cs="Sakkal Majalla" w:hint="cs"/>
          <w:sz w:val="28"/>
          <w:szCs w:val="28"/>
          <w:rtl/>
        </w:rPr>
        <w:t>.</w:t>
      </w: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tl/>
        </w:rPr>
      </w:pPr>
    </w:p>
    <w:p w:rsidR="00E76FAA" w:rsidRDefault="00E76FAA" w:rsidP="00E76FAA">
      <w:pPr>
        <w:pStyle w:val="NormalWeb"/>
        <w:bidi/>
        <w:spacing w:before="0" w:beforeAutospacing="0" w:after="0" w:afterAutospacing="0"/>
        <w:jc w:val="both"/>
        <w:rPr>
          <w:rFonts w:ascii="Sakkal Majalla" w:eastAsia="SimSun" w:hAnsi="Sakkal Majalla" w:cs="Sakkal Majalla"/>
          <w:sz w:val="28"/>
          <w:szCs w:val="28"/>
        </w:rPr>
      </w:pPr>
    </w:p>
    <w:p w:rsidR="00E76FAA" w:rsidRDefault="003E582A" w:rsidP="00E76FAA">
      <w:pPr>
        <w:pStyle w:val="NormalWeb"/>
        <w:bidi/>
        <w:spacing w:before="0" w:beforeAutospacing="0" w:after="0" w:afterAutospacing="0"/>
        <w:jc w:val="both"/>
        <w:rPr>
          <w:rFonts w:ascii="Sakkal Majalla" w:hAnsi="Sakkal Majalla" w:cs="Sakkal Majalla"/>
          <w:b/>
          <w:bCs/>
          <w:sz w:val="28"/>
          <w:szCs w:val="28"/>
        </w:rPr>
      </w:pPr>
      <w:r w:rsidRPr="003E582A">
        <w:rPr>
          <w:rFonts w:ascii="Sakkal Majalla" w:hAnsi="Sakkal Majalla" w:cs="Sakkal Majalla"/>
          <w:b/>
          <w:bCs/>
          <w:sz w:val="28"/>
          <w:szCs w:val="28"/>
          <w:rtl/>
        </w:rPr>
        <w:lastRenderedPageBreak/>
        <w:t xml:space="preserve">المراجعة السنوية </w:t>
      </w:r>
      <w:r w:rsidR="003E402C">
        <w:rPr>
          <w:rFonts w:ascii="Sakkal Majalla" w:hAnsi="Sakkal Majalla" w:cs="Sakkal Majalla" w:hint="cs"/>
          <w:b/>
          <w:bCs/>
          <w:sz w:val="28"/>
          <w:szCs w:val="28"/>
          <w:rtl/>
        </w:rPr>
        <w:t xml:space="preserve">أو الدورية </w:t>
      </w:r>
      <w:r w:rsidRPr="003E582A">
        <w:rPr>
          <w:rFonts w:ascii="Sakkal Majalla" w:hAnsi="Sakkal Majalla" w:cs="Sakkal Majalla"/>
          <w:b/>
          <w:bCs/>
          <w:sz w:val="28"/>
          <w:szCs w:val="28"/>
          <w:rtl/>
        </w:rPr>
        <w:t>للخطة</w:t>
      </w:r>
      <w:r>
        <w:rPr>
          <w:rFonts w:ascii="Sakkal Majalla" w:hAnsi="Sakkal Majalla" w:cs="Sakkal Majalla" w:hint="cs"/>
          <w:b/>
          <w:bCs/>
          <w:sz w:val="28"/>
          <w:szCs w:val="28"/>
          <w:rtl/>
        </w:rPr>
        <w:t>:</w:t>
      </w:r>
    </w:p>
    <w:p w:rsidR="003E582A" w:rsidRPr="003E402C" w:rsidRDefault="003E582A" w:rsidP="003E582A">
      <w:pPr>
        <w:pStyle w:val="NormalWeb"/>
        <w:bidi/>
        <w:spacing w:before="0" w:beforeAutospacing="0" w:after="0" w:afterAutospacing="0"/>
        <w:jc w:val="both"/>
        <w:rPr>
          <w:rFonts w:ascii="Sakkal Majalla" w:eastAsia="SimSun" w:hAnsi="Sakkal Majalla" w:cs="Sakkal Majalla"/>
          <w:sz w:val="28"/>
          <w:szCs w:val="28"/>
          <w:rt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350"/>
        <w:gridCol w:w="1468"/>
        <w:gridCol w:w="2420"/>
      </w:tblGrid>
      <w:tr w:rsidR="000A1B8A" w:rsidRPr="000A1B8A" w:rsidTr="000A1B8A">
        <w:trPr>
          <w:trHeight w:hRule="exact" w:val="432"/>
        </w:trPr>
        <w:tc>
          <w:tcPr>
            <w:tcW w:w="9360" w:type="dxa"/>
            <w:gridSpan w:val="4"/>
            <w:tcBorders>
              <w:bottom w:val="single" w:sz="4" w:space="0" w:color="auto"/>
            </w:tcBorders>
            <w:shd w:val="clear" w:color="auto" w:fill="E6E6E6"/>
          </w:tcPr>
          <w:p w:rsidR="000A1B8A" w:rsidRPr="000A1B8A" w:rsidRDefault="000A1B8A" w:rsidP="000A1B8A">
            <w:pPr>
              <w:tabs>
                <w:tab w:val="num" w:pos="900"/>
              </w:tabs>
              <w:rPr>
                <w:rFonts w:ascii="Sakkal Majalla" w:hAnsi="Sakkal Majalla" w:cs="Sakkal Majalla"/>
                <w:b/>
                <w:bCs/>
                <w:sz w:val="24"/>
                <w:szCs w:val="24"/>
              </w:rPr>
            </w:pPr>
            <w:r w:rsidRPr="000A1B8A">
              <w:rPr>
                <w:rFonts w:ascii="Sakkal Majalla" w:hAnsi="Sakkal Majalla" w:cs="Sakkal Majalla"/>
                <w:b/>
                <w:bCs/>
                <w:sz w:val="24"/>
                <w:szCs w:val="24"/>
                <w:rtl/>
              </w:rPr>
              <w:t xml:space="preserve">النسخة       </w:t>
            </w:r>
            <w:proofErr w:type="spellStart"/>
            <w:r w:rsidRPr="000A1B8A">
              <w:rPr>
                <w:rFonts w:ascii="Sakkal Majalla" w:hAnsi="Sakkal Majalla" w:cs="Sakkal Majalla"/>
                <w:bCs/>
                <w:sz w:val="24"/>
                <w:szCs w:val="24"/>
                <w:highlight w:val="green"/>
              </w:rPr>
              <w:t>V.Year.Month</w:t>
            </w:r>
            <w:proofErr w:type="spellEnd"/>
          </w:p>
        </w:tc>
      </w:tr>
      <w:tr w:rsidR="000A1B8A" w:rsidRPr="000A1B8A" w:rsidTr="000A1B8A">
        <w:trPr>
          <w:trHeight w:hRule="exact" w:val="432"/>
        </w:trPr>
        <w:tc>
          <w:tcPr>
            <w:tcW w:w="4122"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التغييرات التي تم إجراؤها</w:t>
            </w:r>
          </w:p>
        </w:tc>
        <w:tc>
          <w:tcPr>
            <w:tcW w:w="1350"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رقم النسخة</w:t>
            </w:r>
          </w:p>
        </w:tc>
        <w:tc>
          <w:tcPr>
            <w:tcW w:w="1468"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تاريخ المراجعة</w:t>
            </w:r>
          </w:p>
        </w:tc>
        <w:tc>
          <w:tcPr>
            <w:tcW w:w="2420"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color w:val="0000FF"/>
                <w:sz w:val="24"/>
                <w:szCs w:val="24"/>
              </w:rPr>
            </w:pPr>
            <w:r w:rsidRPr="000A1B8A">
              <w:rPr>
                <w:rFonts w:ascii="Sakkal Majalla" w:hAnsi="Sakkal Majalla" w:cs="Sakkal Majalla"/>
                <w:bCs/>
                <w:sz w:val="24"/>
                <w:szCs w:val="24"/>
                <w:rtl/>
              </w:rPr>
              <w:t>القائم بالمراجعة</w:t>
            </w:r>
          </w:p>
        </w:tc>
      </w:tr>
      <w:tr w:rsidR="000A1B8A" w:rsidRPr="000A1B8A" w:rsidTr="000A1B8A">
        <w:trPr>
          <w:trHeight w:hRule="exact" w:val="777"/>
        </w:trPr>
        <w:tc>
          <w:tcPr>
            <w:tcW w:w="4122" w:type="dxa"/>
            <w:tcBorders>
              <w:top w:val="double" w:sz="4" w:space="0" w:color="auto"/>
            </w:tcBorders>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350" w:type="dxa"/>
            <w:tcBorders>
              <w:top w:val="double" w:sz="4" w:space="0" w:color="auto"/>
            </w:tcBorders>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468" w:type="dxa"/>
            <w:tcBorders>
              <w:top w:val="double" w:sz="4" w:space="0" w:color="auto"/>
            </w:tcBorders>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2420" w:type="dxa"/>
            <w:tcBorders>
              <w:top w:val="double" w:sz="4" w:space="0" w:color="auto"/>
            </w:tcBorders>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r>
      <w:tr w:rsidR="000A1B8A" w:rsidRPr="000A1B8A" w:rsidTr="000A1B8A">
        <w:trPr>
          <w:trHeight w:hRule="exact" w:val="703"/>
        </w:trPr>
        <w:tc>
          <w:tcPr>
            <w:tcW w:w="4122"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350"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468"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2420"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r>
      <w:tr w:rsidR="000A1B8A" w:rsidRPr="000A1B8A" w:rsidTr="000A1B8A">
        <w:trPr>
          <w:trHeight w:hRule="exact" w:val="712"/>
        </w:trPr>
        <w:tc>
          <w:tcPr>
            <w:tcW w:w="4122"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350"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468"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2420"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r>
      <w:tr w:rsidR="000A1B8A" w:rsidRPr="000A1B8A" w:rsidTr="000A1B8A">
        <w:trPr>
          <w:trHeight w:hRule="exact" w:val="712"/>
        </w:trPr>
        <w:tc>
          <w:tcPr>
            <w:tcW w:w="4122"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350"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1468"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c>
          <w:tcPr>
            <w:tcW w:w="2420" w:type="dxa"/>
          </w:tcPr>
          <w:p w:rsidR="000A1B8A" w:rsidRPr="000A1B8A" w:rsidRDefault="000A1B8A" w:rsidP="000A1B8A">
            <w:pPr>
              <w:tabs>
                <w:tab w:val="num" w:pos="900"/>
              </w:tabs>
              <w:spacing w:before="60" w:after="60"/>
              <w:rPr>
                <w:rFonts w:ascii="Sakkal Majalla" w:hAnsi="Sakkal Majalla" w:cs="Sakkal Majalla"/>
                <w:b/>
                <w:color w:val="0000FF"/>
                <w:sz w:val="24"/>
                <w:szCs w:val="24"/>
              </w:rPr>
            </w:pPr>
          </w:p>
        </w:tc>
      </w:tr>
    </w:tbl>
    <w:p w:rsidR="000A1B8A" w:rsidRPr="000A1B8A" w:rsidRDefault="000A1B8A" w:rsidP="000A1B8A">
      <w:pPr>
        <w:rPr>
          <w:rFonts w:ascii="Sakkal Majalla" w:hAnsi="Sakkal Majalla" w:cs="Sakkal Majalla"/>
          <w:rtl/>
        </w:rPr>
      </w:pPr>
    </w:p>
    <w:p w:rsidR="000A1B8A" w:rsidRDefault="000A1B8A" w:rsidP="000A1B8A">
      <w:pPr>
        <w:rPr>
          <w:rFonts w:ascii="Sakkal Majalla" w:hAnsi="Sakkal Majalla" w:cs="Sakkal Majalla"/>
          <w:rtl/>
        </w:rPr>
      </w:pPr>
    </w:p>
    <w:p w:rsidR="00E76FAA" w:rsidRDefault="00E76FAA" w:rsidP="000A1B8A">
      <w:pPr>
        <w:rPr>
          <w:rFonts w:ascii="Sakkal Majalla" w:hAnsi="Sakkal Majalla" w:cs="Sakkal Majalla"/>
          <w:rtl/>
        </w:rPr>
      </w:pPr>
    </w:p>
    <w:p w:rsidR="00E76FAA" w:rsidRDefault="00E76FAA" w:rsidP="000A1B8A">
      <w:pPr>
        <w:rPr>
          <w:rFonts w:ascii="Sakkal Majalla" w:hAnsi="Sakkal Majalla" w:cs="Sakkal Majalla"/>
          <w:rtl/>
        </w:rPr>
      </w:pPr>
    </w:p>
    <w:p w:rsidR="00E76FAA" w:rsidRDefault="003E582A" w:rsidP="000A1B8A">
      <w:pPr>
        <w:rPr>
          <w:rFonts w:ascii="Sakkal Majalla" w:hAnsi="Sakkal Majalla" w:cs="Sakkal Majalla"/>
          <w:bCs/>
          <w:sz w:val="28"/>
          <w:szCs w:val="28"/>
          <w:rtl/>
        </w:rPr>
      </w:pPr>
      <w:r w:rsidRPr="003E582A">
        <w:rPr>
          <w:rFonts w:ascii="Sakkal Majalla" w:hAnsi="Sakkal Majalla" w:cs="Sakkal Majalla"/>
          <w:bCs/>
          <w:sz w:val="28"/>
          <w:szCs w:val="28"/>
          <w:rtl/>
        </w:rPr>
        <w:t>الموافقة</w:t>
      </w:r>
      <w:r w:rsidRPr="003E582A">
        <w:rPr>
          <w:rFonts w:ascii="Sakkal Majalla" w:hAnsi="Sakkal Majalla" w:cs="Sakkal Majalla" w:hint="cs"/>
          <w:bCs/>
          <w:sz w:val="28"/>
          <w:szCs w:val="28"/>
          <w:rtl/>
        </w:rPr>
        <w:t>:</w:t>
      </w:r>
    </w:p>
    <w:p w:rsidR="003E582A" w:rsidRPr="003E582A" w:rsidRDefault="003E582A" w:rsidP="000A1B8A">
      <w:pPr>
        <w:rPr>
          <w:rFonts w:ascii="Sakkal Majalla" w:hAnsi="Sakkal Majalla" w:cs="Sakkal Majalla"/>
          <w:bCs/>
          <w:sz w:val="24"/>
          <w:szCs w:val="24"/>
          <w:rt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60"/>
        <w:gridCol w:w="2880"/>
        <w:gridCol w:w="1530"/>
      </w:tblGrid>
      <w:tr w:rsidR="000A1B8A" w:rsidRPr="000A1B8A" w:rsidTr="000A1B8A">
        <w:trPr>
          <w:trHeight w:hRule="exact" w:val="432"/>
        </w:trPr>
        <w:tc>
          <w:tcPr>
            <w:tcW w:w="9360" w:type="dxa"/>
            <w:gridSpan w:val="4"/>
            <w:tcBorders>
              <w:bottom w:val="single" w:sz="4" w:space="0" w:color="auto"/>
            </w:tcBorders>
            <w:shd w:val="clear" w:color="auto" w:fill="E6E6E6"/>
            <w:vAlign w:val="center"/>
          </w:tcPr>
          <w:p w:rsidR="000A1B8A" w:rsidRPr="003E582A" w:rsidRDefault="000A1B8A" w:rsidP="000A1B8A">
            <w:pPr>
              <w:tabs>
                <w:tab w:val="num" w:pos="900"/>
              </w:tabs>
              <w:spacing w:before="60" w:after="60"/>
              <w:rPr>
                <w:rFonts w:ascii="Sakkal Majalla" w:hAnsi="Sakkal Majalla" w:cs="Sakkal Majalla"/>
                <w:bCs/>
                <w:sz w:val="24"/>
                <w:szCs w:val="24"/>
              </w:rPr>
            </w:pPr>
            <w:r w:rsidRPr="003E582A">
              <w:rPr>
                <w:rFonts w:ascii="Sakkal Majalla" w:hAnsi="Sakkal Majalla" w:cs="Sakkal Majalla"/>
                <w:bCs/>
                <w:sz w:val="24"/>
                <w:szCs w:val="24"/>
                <w:rtl/>
              </w:rPr>
              <w:t xml:space="preserve">النسخة             </w:t>
            </w:r>
            <w:proofErr w:type="spellStart"/>
            <w:r w:rsidRPr="003E582A">
              <w:rPr>
                <w:rFonts w:ascii="Sakkal Majalla" w:hAnsi="Sakkal Majalla" w:cs="Sakkal Majalla"/>
                <w:b/>
                <w:sz w:val="24"/>
                <w:szCs w:val="24"/>
                <w:highlight w:val="green"/>
              </w:rPr>
              <w:t>V.Year.Month</w:t>
            </w:r>
            <w:proofErr w:type="spellEnd"/>
          </w:p>
        </w:tc>
      </w:tr>
      <w:tr w:rsidR="000A1B8A" w:rsidRPr="000A1B8A" w:rsidTr="000A1B8A">
        <w:trPr>
          <w:trHeight w:hRule="exact" w:val="487"/>
        </w:trPr>
        <w:tc>
          <w:tcPr>
            <w:tcW w:w="1890"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التاريخ</w:t>
            </w:r>
          </w:p>
        </w:tc>
        <w:tc>
          <w:tcPr>
            <w:tcW w:w="3060"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المنصب</w:t>
            </w:r>
          </w:p>
        </w:tc>
        <w:tc>
          <w:tcPr>
            <w:tcW w:w="2880"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الاسم</w:t>
            </w:r>
          </w:p>
        </w:tc>
        <w:tc>
          <w:tcPr>
            <w:tcW w:w="1530" w:type="dxa"/>
            <w:tcBorders>
              <w:bottom w:val="double" w:sz="4" w:space="0" w:color="auto"/>
            </w:tcBorders>
          </w:tcPr>
          <w:p w:rsidR="000A1B8A" w:rsidRPr="000A1B8A" w:rsidRDefault="000A1B8A" w:rsidP="000A1B8A">
            <w:pPr>
              <w:tabs>
                <w:tab w:val="num" w:pos="900"/>
              </w:tabs>
              <w:spacing w:before="60" w:after="60"/>
              <w:rPr>
                <w:rFonts w:ascii="Sakkal Majalla" w:hAnsi="Sakkal Majalla" w:cs="Sakkal Majalla"/>
                <w:bCs/>
                <w:color w:val="0000FF"/>
                <w:sz w:val="24"/>
                <w:szCs w:val="24"/>
              </w:rPr>
            </w:pPr>
            <w:r w:rsidRPr="000A1B8A">
              <w:rPr>
                <w:rFonts w:ascii="Sakkal Majalla" w:hAnsi="Sakkal Majalla" w:cs="Sakkal Majalla"/>
                <w:bCs/>
                <w:sz w:val="24"/>
                <w:szCs w:val="24"/>
                <w:rtl/>
              </w:rPr>
              <w:t>الإجراء</w:t>
            </w:r>
          </w:p>
        </w:tc>
      </w:tr>
      <w:tr w:rsidR="000A1B8A" w:rsidRPr="000A1B8A" w:rsidTr="000A1B8A">
        <w:trPr>
          <w:trHeight w:hRule="exact" w:val="840"/>
        </w:trPr>
        <w:tc>
          <w:tcPr>
            <w:tcW w:w="1890" w:type="dxa"/>
            <w:tcBorders>
              <w:top w:val="double" w:sz="4" w:space="0" w:color="auto"/>
            </w:tcBorders>
            <w:vAlign w:val="center"/>
          </w:tcPr>
          <w:p w:rsidR="000A1B8A" w:rsidRPr="000A1B8A" w:rsidRDefault="000A1B8A" w:rsidP="000A1B8A">
            <w:pPr>
              <w:tabs>
                <w:tab w:val="num" w:pos="900"/>
              </w:tabs>
              <w:spacing w:before="60" w:after="60"/>
              <w:rPr>
                <w:rFonts w:ascii="Sakkal Majalla" w:hAnsi="Sakkal Majalla" w:cs="Sakkal Majalla"/>
                <w:b/>
                <w:sz w:val="24"/>
                <w:szCs w:val="24"/>
              </w:rPr>
            </w:pPr>
          </w:p>
        </w:tc>
        <w:tc>
          <w:tcPr>
            <w:tcW w:w="3060" w:type="dxa"/>
            <w:tcBorders>
              <w:top w:val="double" w:sz="4" w:space="0" w:color="auto"/>
            </w:tcBorders>
            <w:vAlign w:val="center"/>
          </w:tcPr>
          <w:p w:rsidR="000A1B8A" w:rsidRPr="000A1B8A" w:rsidRDefault="000A1B8A" w:rsidP="000A1B8A">
            <w:pPr>
              <w:tabs>
                <w:tab w:val="num" w:pos="900"/>
              </w:tabs>
              <w:spacing w:before="60" w:after="60"/>
              <w:jc w:val="both"/>
              <w:rPr>
                <w:rFonts w:ascii="Sakkal Majalla" w:hAnsi="Sakkal Majalla" w:cs="Sakkal Majalla"/>
                <w:b/>
                <w:sz w:val="24"/>
                <w:szCs w:val="24"/>
              </w:rPr>
            </w:pPr>
          </w:p>
        </w:tc>
        <w:tc>
          <w:tcPr>
            <w:tcW w:w="2880" w:type="dxa"/>
            <w:tcBorders>
              <w:top w:val="double" w:sz="4" w:space="0" w:color="auto"/>
            </w:tcBorders>
            <w:vAlign w:val="center"/>
          </w:tcPr>
          <w:p w:rsidR="000A1B8A" w:rsidRPr="000A1B8A" w:rsidRDefault="000A1B8A" w:rsidP="000A1B8A">
            <w:pPr>
              <w:tabs>
                <w:tab w:val="num" w:pos="900"/>
              </w:tabs>
              <w:spacing w:before="60" w:after="60"/>
              <w:rPr>
                <w:rFonts w:ascii="Sakkal Majalla" w:hAnsi="Sakkal Majalla" w:cs="Sakkal Majalla"/>
                <w:b/>
                <w:sz w:val="24"/>
                <w:szCs w:val="24"/>
              </w:rPr>
            </w:pPr>
          </w:p>
        </w:tc>
        <w:tc>
          <w:tcPr>
            <w:tcW w:w="1530" w:type="dxa"/>
            <w:tcBorders>
              <w:top w:val="double" w:sz="4" w:space="0" w:color="auto"/>
            </w:tcBorders>
            <w:vAlign w:val="center"/>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مصدر الإعداد:</w:t>
            </w:r>
          </w:p>
        </w:tc>
      </w:tr>
      <w:tr w:rsidR="000A1B8A" w:rsidRPr="000A1B8A" w:rsidTr="000A1B8A">
        <w:trPr>
          <w:trHeight w:hRule="exact" w:val="793"/>
        </w:trPr>
        <w:tc>
          <w:tcPr>
            <w:tcW w:w="1890" w:type="dxa"/>
            <w:vAlign w:val="center"/>
          </w:tcPr>
          <w:p w:rsidR="000A1B8A" w:rsidRPr="000A1B8A" w:rsidRDefault="000A1B8A" w:rsidP="000A1B8A">
            <w:pPr>
              <w:tabs>
                <w:tab w:val="num" w:pos="900"/>
              </w:tabs>
              <w:spacing w:before="60" w:after="60"/>
              <w:rPr>
                <w:rFonts w:ascii="Sakkal Majalla" w:hAnsi="Sakkal Majalla" w:cs="Sakkal Majalla"/>
                <w:b/>
                <w:sz w:val="24"/>
                <w:szCs w:val="24"/>
              </w:rPr>
            </w:pPr>
          </w:p>
        </w:tc>
        <w:tc>
          <w:tcPr>
            <w:tcW w:w="3060" w:type="dxa"/>
            <w:vAlign w:val="center"/>
          </w:tcPr>
          <w:p w:rsidR="000A1B8A" w:rsidRPr="000A1B8A" w:rsidRDefault="000A1B8A" w:rsidP="000A1B8A">
            <w:pPr>
              <w:tabs>
                <w:tab w:val="num" w:pos="900"/>
              </w:tabs>
              <w:spacing w:before="60" w:after="60"/>
              <w:jc w:val="both"/>
              <w:rPr>
                <w:rFonts w:ascii="Sakkal Majalla" w:hAnsi="Sakkal Majalla" w:cs="Sakkal Majalla"/>
                <w:b/>
                <w:sz w:val="24"/>
                <w:szCs w:val="24"/>
              </w:rPr>
            </w:pPr>
          </w:p>
        </w:tc>
        <w:tc>
          <w:tcPr>
            <w:tcW w:w="2880" w:type="dxa"/>
            <w:vAlign w:val="center"/>
          </w:tcPr>
          <w:p w:rsidR="000A1B8A" w:rsidRPr="000A1B8A" w:rsidRDefault="000A1B8A" w:rsidP="000A1B8A">
            <w:pPr>
              <w:tabs>
                <w:tab w:val="num" w:pos="900"/>
              </w:tabs>
              <w:spacing w:before="60" w:after="60"/>
              <w:rPr>
                <w:rFonts w:ascii="Sakkal Majalla" w:hAnsi="Sakkal Majalla" w:cs="Sakkal Majalla"/>
                <w:b/>
                <w:sz w:val="24"/>
                <w:szCs w:val="24"/>
              </w:rPr>
            </w:pPr>
          </w:p>
        </w:tc>
        <w:tc>
          <w:tcPr>
            <w:tcW w:w="1530" w:type="dxa"/>
            <w:vAlign w:val="center"/>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مصدر الموافقة الأولية:</w:t>
            </w:r>
          </w:p>
        </w:tc>
      </w:tr>
      <w:tr w:rsidR="000A1B8A" w:rsidRPr="000A1B8A" w:rsidTr="000A1B8A">
        <w:trPr>
          <w:trHeight w:hRule="exact" w:val="802"/>
        </w:trPr>
        <w:tc>
          <w:tcPr>
            <w:tcW w:w="1890" w:type="dxa"/>
            <w:vAlign w:val="center"/>
          </w:tcPr>
          <w:p w:rsidR="000A1B8A" w:rsidRPr="000A1B8A" w:rsidRDefault="000A1B8A" w:rsidP="000A1B8A">
            <w:pPr>
              <w:tabs>
                <w:tab w:val="num" w:pos="900"/>
              </w:tabs>
              <w:spacing w:before="60" w:after="60"/>
              <w:rPr>
                <w:rFonts w:ascii="Sakkal Majalla" w:hAnsi="Sakkal Majalla" w:cs="Sakkal Majalla"/>
                <w:b/>
                <w:sz w:val="24"/>
                <w:szCs w:val="24"/>
              </w:rPr>
            </w:pPr>
          </w:p>
        </w:tc>
        <w:tc>
          <w:tcPr>
            <w:tcW w:w="3060" w:type="dxa"/>
            <w:vAlign w:val="center"/>
          </w:tcPr>
          <w:p w:rsidR="000A1B8A" w:rsidRPr="000A1B8A" w:rsidRDefault="000A1B8A" w:rsidP="000A1B8A">
            <w:pPr>
              <w:tabs>
                <w:tab w:val="num" w:pos="900"/>
              </w:tabs>
              <w:spacing w:before="60" w:after="60"/>
              <w:jc w:val="both"/>
              <w:rPr>
                <w:rFonts w:ascii="Sakkal Majalla" w:hAnsi="Sakkal Majalla" w:cs="Sakkal Majalla"/>
                <w:b/>
                <w:sz w:val="24"/>
                <w:szCs w:val="24"/>
              </w:rPr>
            </w:pPr>
          </w:p>
        </w:tc>
        <w:tc>
          <w:tcPr>
            <w:tcW w:w="2880" w:type="dxa"/>
            <w:vAlign w:val="center"/>
          </w:tcPr>
          <w:p w:rsidR="000A1B8A" w:rsidRPr="000A1B8A" w:rsidRDefault="000A1B8A" w:rsidP="000A1B8A">
            <w:pPr>
              <w:tabs>
                <w:tab w:val="num" w:pos="900"/>
              </w:tabs>
              <w:spacing w:before="60" w:after="60"/>
              <w:rPr>
                <w:rFonts w:ascii="Sakkal Majalla" w:hAnsi="Sakkal Majalla" w:cs="Sakkal Majalla"/>
                <w:b/>
                <w:sz w:val="24"/>
                <w:szCs w:val="24"/>
                <w:rtl/>
              </w:rPr>
            </w:pPr>
          </w:p>
        </w:tc>
        <w:tc>
          <w:tcPr>
            <w:tcW w:w="1530" w:type="dxa"/>
            <w:vAlign w:val="center"/>
          </w:tcPr>
          <w:p w:rsidR="000A1B8A" w:rsidRPr="000A1B8A" w:rsidRDefault="000A1B8A" w:rsidP="000A1B8A">
            <w:pPr>
              <w:tabs>
                <w:tab w:val="num" w:pos="900"/>
              </w:tabs>
              <w:spacing w:before="60" w:after="60"/>
              <w:rPr>
                <w:rFonts w:ascii="Sakkal Majalla" w:hAnsi="Sakkal Majalla" w:cs="Sakkal Majalla"/>
                <w:bCs/>
                <w:sz w:val="24"/>
                <w:szCs w:val="24"/>
              </w:rPr>
            </w:pPr>
            <w:r w:rsidRPr="000A1B8A">
              <w:rPr>
                <w:rFonts w:ascii="Sakkal Majalla" w:hAnsi="Sakkal Majalla" w:cs="Sakkal Majalla"/>
                <w:bCs/>
                <w:sz w:val="24"/>
                <w:szCs w:val="24"/>
                <w:rtl/>
              </w:rPr>
              <w:t>مصدر الموافقة النهائية:</w:t>
            </w:r>
          </w:p>
        </w:tc>
      </w:tr>
    </w:tbl>
    <w:p w:rsidR="000A1B8A" w:rsidRPr="000A1B8A" w:rsidRDefault="000A1B8A" w:rsidP="000A1B8A">
      <w:pPr>
        <w:tabs>
          <w:tab w:val="left" w:pos="489"/>
          <w:tab w:val="center" w:pos="4819"/>
        </w:tabs>
        <w:spacing w:line="360" w:lineRule="auto"/>
        <w:jc w:val="both"/>
        <w:rPr>
          <w:rFonts w:ascii="Sakkal Majalla" w:eastAsia="Times New Roman" w:hAnsi="Sakkal Majalla" w:cs="Sakkal Majalla"/>
          <w:rtl/>
        </w:rPr>
      </w:pPr>
      <w:r w:rsidRPr="000A1B8A">
        <w:rPr>
          <w:rFonts w:ascii="Sakkal Majalla" w:eastAsia="Times New Roman" w:hAnsi="Sakkal Majalla" w:cs="Sakkal Majalla"/>
          <w:rtl/>
        </w:rPr>
        <w:t>الجهة التي أصدرت هذا المستند هي</w:t>
      </w:r>
      <w:r>
        <w:rPr>
          <w:rFonts w:ascii="Sakkal Majalla" w:eastAsia="Times New Roman" w:hAnsi="Sakkal Majalla" w:cs="Sakkal Majalla" w:hint="cs"/>
          <w:rtl/>
        </w:rPr>
        <w:t xml:space="preserve"> </w:t>
      </w:r>
      <w:r w:rsidRPr="000A1B8A">
        <w:rPr>
          <w:rFonts w:ascii="Sakkal Majalla" w:eastAsia="Times New Roman" w:hAnsi="Sakkal Majalla" w:cs="Sakkal Majalla"/>
          <w:rtl/>
        </w:rPr>
        <w:t>الجهة المخولة بتحديثه</w:t>
      </w:r>
      <w:r>
        <w:rPr>
          <w:rFonts w:ascii="Sakkal Majalla" w:eastAsia="Times New Roman" w:hAnsi="Sakkal Majalla" w:cs="Sakkal Majalla" w:hint="cs"/>
          <w:rtl/>
        </w:rPr>
        <w:t>،</w:t>
      </w:r>
      <w:r w:rsidRPr="000A1B8A">
        <w:rPr>
          <w:rFonts w:ascii="Sakkal Majalla" w:eastAsia="Times New Roman" w:hAnsi="Sakkal Majalla" w:cs="Sakkal Majalla"/>
          <w:rtl/>
        </w:rPr>
        <w:t xml:space="preserve"> </w:t>
      </w:r>
      <w:r>
        <w:rPr>
          <w:rFonts w:ascii="Sakkal Majalla" w:eastAsia="Times New Roman" w:hAnsi="Sakkal Majalla" w:cs="Sakkal Majalla" w:hint="cs"/>
          <w:rtl/>
        </w:rPr>
        <w:t>و</w:t>
      </w:r>
      <w:r w:rsidRPr="000A1B8A">
        <w:rPr>
          <w:rFonts w:ascii="Sakkal Majalla" w:eastAsia="Times New Roman" w:hAnsi="Sakkal Majalla" w:cs="Sakkal Majalla"/>
          <w:rtl/>
        </w:rPr>
        <w:t xml:space="preserve">هي </w:t>
      </w:r>
      <w:r>
        <w:rPr>
          <w:rFonts w:ascii="Sakkal Majalla" w:eastAsia="Times New Roman" w:hAnsi="Sakkal Majalla" w:cs="Sakkal Majalla" w:hint="cs"/>
          <w:rtl/>
        </w:rPr>
        <w:t>الإدارة (المسؤولين- الأشخاص- الفريق) المعنية ب</w:t>
      </w:r>
      <w:r w:rsidRPr="000A1B8A">
        <w:rPr>
          <w:rFonts w:ascii="Sakkal Majalla" w:eastAsia="Times New Roman" w:hAnsi="Sakkal Majalla" w:cs="Sakkal Majalla"/>
          <w:rtl/>
        </w:rPr>
        <w:t xml:space="preserve">السلامة </w:t>
      </w:r>
      <w:r>
        <w:rPr>
          <w:rFonts w:ascii="Sakkal Majalla" w:eastAsia="Times New Roman" w:hAnsi="Sakkal Majalla" w:cs="Sakkal Majalla" w:hint="cs"/>
          <w:rtl/>
        </w:rPr>
        <w:t>والصحة المهنية</w:t>
      </w:r>
      <w:r w:rsidRPr="000A1B8A">
        <w:rPr>
          <w:rFonts w:ascii="Sakkal Majalla" w:eastAsia="Times New Roman" w:hAnsi="Sakkal Majalla" w:cs="Sakkal Majalla"/>
          <w:rtl/>
        </w:rPr>
        <w:t>.</w:t>
      </w:r>
    </w:p>
    <w:p w:rsidR="000A1B8A" w:rsidRDefault="000A1B8A" w:rsidP="000A1B8A">
      <w:pPr>
        <w:tabs>
          <w:tab w:val="left" w:pos="489"/>
          <w:tab w:val="center" w:pos="4819"/>
        </w:tabs>
        <w:jc w:val="both"/>
        <w:rPr>
          <w:rFonts w:ascii="Sakkal Majalla" w:eastAsia="Times New Roman" w:hAnsi="Sakkal Majalla" w:cs="Sakkal Majalla"/>
          <w:rtl/>
        </w:rPr>
      </w:pPr>
    </w:p>
    <w:p w:rsidR="00E76FAA" w:rsidRDefault="00E76FAA" w:rsidP="000A1B8A">
      <w:pPr>
        <w:tabs>
          <w:tab w:val="left" w:pos="489"/>
          <w:tab w:val="center" w:pos="4819"/>
        </w:tabs>
        <w:jc w:val="both"/>
        <w:rPr>
          <w:rFonts w:ascii="Sakkal Majalla" w:eastAsia="Times New Roman" w:hAnsi="Sakkal Majalla" w:cs="Sakkal Majalla"/>
          <w:rtl/>
        </w:rPr>
      </w:pPr>
    </w:p>
    <w:p w:rsidR="00E76FAA" w:rsidRDefault="00E76FAA" w:rsidP="000A1B8A">
      <w:pPr>
        <w:tabs>
          <w:tab w:val="left" w:pos="489"/>
          <w:tab w:val="center" w:pos="4819"/>
        </w:tabs>
        <w:jc w:val="both"/>
        <w:rPr>
          <w:rFonts w:ascii="Sakkal Majalla" w:eastAsia="Times New Roman" w:hAnsi="Sakkal Majalla" w:cs="Sakkal Majalla"/>
          <w:rtl/>
        </w:rPr>
      </w:pPr>
    </w:p>
    <w:p w:rsidR="00E76FAA" w:rsidRDefault="00E76FAA" w:rsidP="000A1B8A">
      <w:pPr>
        <w:tabs>
          <w:tab w:val="left" w:pos="489"/>
          <w:tab w:val="center" w:pos="4819"/>
        </w:tabs>
        <w:jc w:val="both"/>
        <w:rPr>
          <w:rFonts w:ascii="Sakkal Majalla" w:eastAsia="Times New Roman" w:hAnsi="Sakkal Majalla" w:cs="Sakkal Majalla"/>
          <w:rtl/>
        </w:rPr>
      </w:pPr>
    </w:p>
    <w:p w:rsidR="00E76FAA" w:rsidRDefault="00E76FAA" w:rsidP="000A1B8A">
      <w:pPr>
        <w:tabs>
          <w:tab w:val="left" w:pos="489"/>
          <w:tab w:val="center" w:pos="4819"/>
        </w:tabs>
        <w:jc w:val="both"/>
        <w:rPr>
          <w:rFonts w:ascii="Sakkal Majalla" w:eastAsia="Times New Roman" w:hAnsi="Sakkal Majalla" w:cs="Sakkal Majalla"/>
          <w:rtl/>
        </w:rPr>
      </w:pPr>
    </w:p>
    <w:p w:rsidR="00E76FAA" w:rsidRDefault="00E76FAA" w:rsidP="000A1B8A">
      <w:pPr>
        <w:tabs>
          <w:tab w:val="left" w:pos="489"/>
          <w:tab w:val="center" w:pos="4819"/>
        </w:tabs>
        <w:jc w:val="both"/>
        <w:rPr>
          <w:rFonts w:ascii="Sakkal Majalla" w:eastAsia="Times New Roman" w:hAnsi="Sakkal Majalla" w:cs="Sakkal Majalla"/>
          <w:rtl/>
        </w:rPr>
      </w:pPr>
    </w:p>
    <w:p w:rsidR="00E76FAA" w:rsidRDefault="00E76FAA" w:rsidP="000A1B8A">
      <w:pPr>
        <w:tabs>
          <w:tab w:val="left" w:pos="489"/>
          <w:tab w:val="center" w:pos="4819"/>
        </w:tabs>
        <w:jc w:val="both"/>
        <w:rPr>
          <w:rFonts w:ascii="Sakkal Majalla" w:eastAsia="Times New Roman" w:hAnsi="Sakkal Majalla" w:cs="Sakkal Majalla"/>
          <w:rtl/>
        </w:rPr>
      </w:pPr>
    </w:p>
    <w:p w:rsidR="000A1B8A" w:rsidRPr="00207AAC" w:rsidRDefault="000A1B8A" w:rsidP="00E76FAA">
      <w:pPr>
        <w:pStyle w:val="MaingHeading"/>
        <w:numPr>
          <w:ilvl w:val="0"/>
          <w:numId w:val="28"/>
        </w:numPr>
        <w:spacing w:line="240" w:lineRule="auto"/>
        <w:ind w:left="360"/>
        <w:contextualSpacing w:val="0"/>
        <w:rPr>
          <w:rFonts w:ascii="Sakkal Majalla" w:hAnsi="Sakkal Majalla" w:cs="Sakkal Majalla"/>
          <w:sz w:val="28"/>
          <w:szCs w:val="28"/>
          <w:rtl/>
        </w:rPr>
      </w:pPr>
      <w:bookmarkStart w:id="1" w:name="_Toc435870255"/>
      <w:bookmarkStart w:id="2" w:name="_Toc494114741"/>
      <w:r w:rsidRPr="00207AAC">
        <w:rPr>
          <w:rFonts w:ascii="Sakkal Majalla" w:hAnsi="Sakkal Majalla" w:cs="Sakkal Majalla"/>
          <w:sz w:val="28"/>
          <w:szCs w:val="28"/>
          <w:rtl/>
        </w:rPr>
        <w:lastRenderedPageBreak/>
        <w:t>تعريفات (</w:t>
      </w:r>
      <w:r w:rsidRPr="00207AAC">
        <w:rPr>
          <w:rFonts w:ascii="Sakkal Majalla" w:hAnsi="Sakkal Majalla" w:cs="Sakkal Majalla"/>
          <w:sz w:val="28"/>
          <w:szCs w:val="28"/>
        </w:rPr>
        <w:t>Defenitions</w:t>
      </w:r>
      <w:r w:rsidRPr="00207AAC">
        <w:rPr>
          <w:rFonts w:ascii="Sakkal Majalla" w:hAnsi="Sakkal Majalla" w:cs="Sakkal Majalla"/>
          <w:sz w:val="28"/>
          <w:szCs w:val="28"/>
          <w:rtl/>
        </w:rPr>
        <w:t>)</w:t>
      </w:r>
      <w:bookmarkEnd w:id="1"/>
      <w:bookmarkEnd w:id="2"/>
    </w:p>
    <w:p w:rsidR="000A1B8A" w:rsidRPr="00207AAC" w:rsidRDefault="003E582A" w:rsidP="00E76FAA">
      <w:pPr>
        <w:tabs>
          <w:tab w:val="left" w:pos="489"/>
          <w:tab w:val="center" w:pos="4819"/>
        </w:tabs>
        <w:jc w:val="both"/>
        <w:rPr>
          <w:rFonts w:ascii="Sakkal Majalla" w:eastAsia="Times New Roman" w:hAnsi="Sakkal Majalla" w:cs="Sakkal Majalla"/>
          <w:b/>
          <w:bCs/>
          <w:sz w:val="28"/>
          <w:szCs w:val="28"/>
          <w:rtl/>
        </w:rPr>
      </w:pPr>
      <w:r>
        <w:rPr>
          <w:rFonts w:ascii="Sakkal Majalla" w:eastAsia="Times New Roman" w:hAnsi="Sakkal Majalla" w:cs="Sakkal Majalla" w:hint="cs"/>
          <w:b/>
          <w:bCs/>
          <w:sz w:val="28"/>
          <w:szCs w:val="28"/>
          <w:rtl/>
        </w:rPr>
        <w:t xml:space="preserve">قائمة بالتعريفات لأهم </w:t>
      </w:r>
      <w:r w:rsidR="000A1B8A" w:rsidRPr="00207AAC">
        <w:rPr>
          <w:rFonts w:ascii="Sakkal Majalla" w:eastAsia="Times New Roman" w:hAnsi="Sakkal Majalla" w:cs="Sakkal Majalla"/>
          <w:b/>
          <w:bCs/>
          <w:sz w:val="28"/>
          <w:szCs w:val="28"/>
          <w:rtl/>
        </w:rPr>
        <w:t>المصطلحات الوارد</w:t>
      </w:r>
      <w:r>
        <w:rPr>
          <w:rFonts w:ascii="Sakkal Majalla" w:eastAsia="Times New Roman" w:hAnsi="Sakkal Majalla" w:cs="Sakkal Majalla" w:hint="cs"/>
          <w:b/>
          <w:bCs/>
          <w:sz w:val="28"/>
          <w:szCs w:val="28"/>
          <w:rtl/>
        </w:rPr>
        <w:t>ة</w:t>
      </w:r>
      <w:r w:rsidR="000A1B8A" w:rsidRPr="00207AAC">
        <w:rPr>
          <w:rFonts w:ascii="Sakkal Majalla" w:eastAsia="Times New Roman" w:hAnsi="Sakkal Majalla" w:cs="Sakkal Majalla"/>
          <w:b/>
          <w:bCs/>
          <w:sz w:val="28"/>
          <w:szCs w:val="28"/>
          <w:rtl/>
        </w:rPr>
        <w:t xml:space="preserve"> في هذا </w:t>
      </w:r>
      <w:r w:rsidR="00E76FAA">
        <w:rPr>
          <w:rFonts w:ascii="Sakkal Majalla" w:eastAsia="Times New Roman" w:hAnsi="Sakkal Majalla" w:cs="Sakkal Majalla" w:hint="cs"/>
          <w:b/>
          <w:bCs/>
          <w:sz w:val="28"/>
          <w:szCs w:val="28"/>
          <w:rtl/>
        </w:rPr>
        <w:t>النموذج</w:t>
      </w:r>
      <w:r w:rsidR="000A1B8A" w:rsidRPr="00207AAC">
        <w:rPr>
          <w:rFonts w:ascii="Sakkal Majalla" w:eastAsia="Times New Roman" w:hAnsi="Sakkal Majalla" w:cs="Sakkal Majalla"/>
          <w:b/>
          <w:bCs/>
          <w:sz w:val="28"/>
          <w:szCs w:val="28"/>
          <w:rtl/>
        </w:rPr>
        <w:t>:</w:t>
      </w:r>
    </w:p>
    <w:p w:rsidR="000A1B8A" w:rsidRDefault="000A1B8A" w:rsidP="00207AAC">
      <w:pPr>
        <w:tabs>
          <w:tab w:val="left" w:pos="48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b/>
          <w:bCs/>
          <w:sz w:val="28"/>
          <w:szCs w:val="28"/>
          <w:rtl/>
        </w:rPr>
        <w:t>الإخلاء (</w:t>
      </w:r>
      <w:r w:rsidRPr="00207AAC">
        <w:rPr>
          <w:rFonts w:ascii="Sakkal Majalla" w:eastAsia="Times New Roman" w:hAnsi="Sakkal Majalla" w:cs="Sakkal Majalla"/>
          <w:b/>
          <w:bCs/>
          <w:sz w:val="28"/>
          <w:szCs w:val="28"/>
        </w:rPr>
        <w:t>Evacuation</w:t>
      </w:r>
      <w:r w:rsidRPr="00207AAC">
        <w:rPr>
          <w:rFonts w:ascii="Sakkal Majalla" w:eastAsia="Times New Roman" w:hAnsi="Sakkal Majalla" w:cs="Sakkal Majalla"/>
          <w:b/>
          <w:bCs/>
          <w:sz w:val="28"/>
          <w:szCs w:val="28"/>
          <w:rtl/>
        </w:rPr>
        <w:t>):</w:t>
      </w:r>
      <w:r w:rsidRPr="00207AAC">
        <w:rPr>
          <w:rFonts w:ascii="Sakkal Majalla" w:eastAsia="Times New Roman" w:hAnsi="Sakkal Majalla" w:cs="Sakkal Majalla"/>
          <w:sz w:val="28"/>
          <w:szCs w:val="28"/>
          <w:rtl/>
        </w:rPr>
        <w:t xml:space="preserve"> هو نقل الأشخاص</w:t>
      </w:r>
      <w:r w:rsidR="00207AAC" w:rsidRPr="00207AAC">
        <w:rPr>
          <w:rFonts w:ascii="Sakkal Majalla" w:eastAsia="Times New Roman" w:hAnsi="Sakkal Majalla" w:cs="Sakkal Majalla" w:hint="cs"/>
          <w:sz w:val="28"/>
          <w:szCs w:val="28"/>
          <w:rtl/>
        </w:rPr>
        <w:t>\العاملين</w:t>
      </w:r>
      <w:r w:rsidRPr="00207AAC">
        <w:rPr>
          <w:rFonts w:ascii="Sakkal Majalla" w:eastAsia="Times New Roman" w:hAnsi="Sakkal Majalla" w:cs="Sakkal Majalla"/>
          <w:sz w:val="28"/>
          <w:szCs w:val="28"/>
          <w:rtl/>
        </w:rPr>
        <w:t xml:space="preserve"> من الأماكن المعرضة أو التي تعرضت لأخطار الحروب والكوارث والطوارئ المختلفة (طبيعية- صناعية- حربية.. الخ) إلى </w:t>
      </w:r>
      <w:r w:rsidR="00207AAC" w:rsidRPr="00207AAC">
        <w:rPr>
          <w:rFonts w:ascii="Sakkal Majalla" w:eastAsia="Times New Roman" w:hAnsi="Sakkal Majalla" w:cs="Sakkal Majalla"/>
          <w:sz w:val="28"/>
          <w:szCs w:val="28"/>
          <w:rtl/>
        </w:rPr>
        <w:t>أماكن آمنة</w:t>
      </w:r>
      <w:r w:rsidRPr="00207AAC">
        <w:rPr>
          <w:rFonts w:ascii="Sakkal Majalla" w:eastAsia="Times New Roman" w:hAnsi="Sakkal Majalla" w:cs="Sakkal Majalla"/>
          <w:sz w:val="28"/>
          <w:szCs w:val="28"/>
          <w:rtl/>
        </w:rPr>
        <w:t>.</w:t>
      </w:r>
    </w:p>
    <w:p w:rsidR="00E76FAA" w:rsidRPr="00207AAC" w:rsidRDefault="00E76FAA" w:rsidP="00207AAC">
      <w:pPr>
        <w:tabs>
          <w:tab w:val="left" w:pos="489"/>
          <w:tab w:val="center" w:pos="4819"/>
        </w:tabs>
        <w:jc w:val="both"/>
        <w:rPr>
          <w:rFonts w:ascii="Sakkal Majalla" w:eastAsia="Times New Roman" w:hAnsi="Sakkal Majalla" w:cs="Sakkal Majalla"/>
          <w:sz w:val="28"/>
          <w:szCs w:val="28"/>
          <w:rtl/>
        </w:rPr>
      </w:pPr>
    </w:p>
    <w:p w:rsidR="000A1B8A" w:rsidRDefault="000A1B8A" w:rsidP="00207AAC">
      <w:pPr>
        <w:tabs>
          <w:tab w:val="left" w:pos="48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b/>
          <w:bCs/>
          <w:sz w:val="28"/>
          <w:szCs w:val="28"/>
          <w:rtl/>
        </w:rPr>
        <w:t>المنطقة الآمنة أو منطقة اللجوء (</w:t>
      </w:r>
      <w:r w:rsidRPr="00207AAC">
        <w:rPr>
          <w:rFonts w:ascii="Sakkal Majalla" w:eastAsia="Times New Roman" w:hAnsi="Sakkal Majalla" w:cs="Sakkal Majalla"/>
          <w:b/>
          <w:bCs/>
          <w:sz w:val="28"/>
          <w:szCs w:val="28"/>
        </w:rPr>
        <w:t>Refuge Area</w:t>
      </w:r>
      <w:r w:rsidRPr="00207AAC">
        <w:rPr>
          <w:rFonts w:ascii="Sakkal Majalla" w:eastAsia="Times New Roman" w:hAnsi="Sakkal Majalla" w:cs="Sakkal Majalla"/>
          <w:b/>
          <w:bCs/>
          <w:sz w:val="28"/>
          <w:szCs w:val="28"/>
          <w:rtl/>
        </w:rPr>
        <w:t>):</w:t>
      </w:r>
      <w:r w:rsidRPr="00207AAC">
        <w:rPr>
          <w:rFonts w:ascii="Sakkal Majalla" w:eastAsia="Times New Roman" w:hAnsi="Sakkal Majalla" w:cs="Sakkal Majalla"/>
          <w:sz w:val="28"/>
          <w:szCs w:val="28"/>
          <w:rtl/>
        </w:rPr>
        <w:t xml:space="preserve"> هي منطقة بنهاية مسار الخروج محمية من وصول آثار النار بحيث تكون معزولة عن المنطاق الأخرى في المبنى من خلال عوازل مقاومة للحريق بم</w:t>
      </w:r>
      <w:r w:rsidR="00207AAC" w:rsidRPr="00207AAC">
        <w:rPr>
          <w:rFonts w:ascii="Sakkal Majalla" w:eastAsia="Times New Roman" w:hAnsi="Sakkal Majalla" w:cs="Sakkal Majalla"/>
          <w:sz w:val="28"/>
          <w:szCs w:val="28"/>
          <w:rtl/>
        </w:rPr>
        <w:t>ا لايقل عن ساعة.</w:t>
      </w:r>
    </w:p>
    <w:p w:rsidR="00E76FAA" w:rsidRPr="00207AAC" w:rsidRDefault="00E76FAA" w:rsidP="00207AAC">
      <w:pPr>
        <w:tabs>
          <w:tab w:val="left" w:pos="489"/>
          <w:tab w:val="center" w:pos="4819"/>
        </w:tabs>
        <w:jc w:val="both"/>
        <w:rPr>
          <w:rFonts w:ascii="Sakkal Majalla" w:eastAsia="Times New Roman" w:hAnsi="Sakkal Majalla" w:cs="Sakkal Majalla"/>
          <w:sz w:val="28"/>
          <w:szCs w:val="28"/>
          <w:rtl/>
        </w:rPr>
      </w:pPr>
    </w:p>
    <w:p w:rsidR="000A1B8A" w:rsidRDefault="000A1B8A" w:rsidP="00207AAC">
      <w:pPr>
        <w:jc w:val="both"/>
        <w:rPr>
          <w:rFonts w:ascii="Sakkal Majalla" w:eastAsia="Times New Roman" w:hAnsi="Sakkal Majalla" w:cs="Sakkal Majalla"/>
          <w:sz w:val="28"/>
          <w:szCs w:val="28"/>
          <w:rtl/>
        </w:rPr>
      </w:pPr>
      <w:r w:rsidRPr="00207AAC">
        <w:rPr>
          <w:rFonts w:ascii="Sakkal Majalla" w:eastAsia="Times New Roman" w:hAnsi="Sakkal Majalla" w:cs="Sakkal Majalla"/>
          <w:b/>
          <w:bCs/>
          <w:sz w:val="28"/>
          <w:szCs w:val="28"/>
          <w:rtl/>
        </w:rPr>
        <w:t>مسالك الهروب (</w:t>
      </w:r>
      <w:r w:rsidRPr="00207AAC">
        <w:rPr>
          <w:rFonts w:ascii="Sakkal Majalla" w:eastAsia="Times New Roman" w:hAnsi="Sakkal Majalla" w:cs="Sakkal Majalla"/>
          <w:b/>
          <w:bCs/>
          <w:sz w:val="28"/>
          <w:szCs w:val="28"/>
        </w:rPr>
        <w:t>Means of Egress</w:t>
      </w:r>
      <w:r w:rsidRPr="00207AAC">
        <w:rPr>
          <w:rFonts w:ascii="Sakkal Majalla" w:eastAsia="Times New Roman" w:hAnsi="Sakkal Majalla" w:cs="Sakkal Majalla"/>
          <w:b/>
          <w:bCs/>
          <w:sz w:val="28"/>
          <w:szCs w:val="28"/>
          <w:rtl/>
        </w:rPr>
        <w:t>):</w:t>
      </w:r>
      <w:r w:rsidRPr="00207AAC">
        <w:rPr>
          <w:rFonts w:ascii="Sakkal Majalla" w:eastAsia="Times New Roman" w:hAnsi="Sakkal Majalla" w:cs="Sakkal Majalla"/>
          <w:sz w:val="28"/>
          <w:szCs w:val="28"/>
          <w:rtl/>
        </w:rPr>
        <w:t xml:space="preserve"> وهي الطريق الآمن الذي يسلكه الشخص للهروب من المبنى لمكان يجد فيه الأمان والسلامة، وهي مسارات الإنتقال التي يسلكها شاغلو </w:t>
      </w:r>
      <w:r w:rsidR="00207AAC" w:rsidRPr="00207AAC">
        <w:rPr>
          <w:rFonts w:ascii="Sakkal Majalla" w:eastAsia="Times New Roman" w:hAnsi="Sakkal Majalla" w:cs="Sakkal Majalla" w:hint="cs"/>
          <w:sz w:val="28"/>
          <w:szCs w:val="28"/>
          <w:rtl/>
        </w:rPr>
        <w:t xml:space="preserve">(العاملين) </w:t>
      </w:r>
      <w:r w:rsidRPr="00207AAC">
        <w:rPr>
          <w:rFonts w:ascii="Sakkal Majalla" w:eastAsia="Times New Roman" w:hAnsi="Sakkal Majalla" w:cs="Sakkal Majalla"/>
          <w:sz w:val="28"/>
          <w:szCs w:val="28"/>
          <w:rtl/>
        </w:rPr>
        <w:t>المبنى للإنتقال من أية نقطة فيه حتى الوصول إلى ال</w:t>
      </w:r>
      <w:r w:rsidR="00207AAC" w:rsidRPr="00207AAC">
        <w:rPr>
          <w:rFonts w:ascii="Sakkal Majalla" w:eastAsia="Times New Roman" w:hAnsi="Sakkal Majalla" w:cs="Sakkal Majalla" w:hint="cs"/>
          <w:sz w:val="28"/>
          <w:szCs w:val="28"/>
          <w:rtl/>
        </w:rPr>
        <w:t>ه</w:t>
      </w:r>
      <w:r w:rsidRPr="00207AAC">
        <w:rPr>
          <w:rFonts w:ascii="Sakkal Majalla" w:eastAsia="Times New Roman" w:hAnsi="Sakkal Majalla" w:cs="Sakkal Majalla"/>
          <w:sz w:val="28"/>
          <w:szCs w:val="28"/>
          <w:rtl/>
        </w:rPr>
        <w:t>واء الطلق خارج المبنى أو إلى أي مكان آمن.</w:t>
      </w:r>
    </w:p>
    <w:p w:rsidR="00E76FAA" w:rsidRPr="00207AAC" w:rsidRDefault="00E76FAA" w:rsidP="00207AAC">
      <w:pPr>
        <w:jc w:val="both"/>
        <w:rPr>
          <w:rFonts w:ascii="Sakkal Majalla" w:hAnsi="Sakkal Majalla" w:cs="Sakkal Majalla"/>
          <w:sz w:val="28"/>
          <w:szCs w:val="28"/>
          <w:rtl/>
        </w:rPr>
      </w:pPr>
    </w:p>
    <w:p w:rsidR="000A1B8A" w:rsidRDefault="000A1B8A" w:rsidP="00207AAC">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b/>
          <w:bCs/>
          <w:sz w:val="28"/>
          <w:szCs w:val="28"/>
          <w:rtl/>
        </w:rPr>
        <w:t>حمل الإشغال (</w:t>
      </w:r>
      <w:r w:rsidRPr="00207AAC">
        <w:rPr>
          <w:rFonts w:ascii="Sakkal Majalla" w:eastAsia="Times New Roman" w:hAnsi="Sakkal Majalla" w:cs="Sakkal Majalla"/>
          <w:b/>
          <w:bCs/>
          <w:sz w:val="28"/>
          <w:szCs w:val="28"/>
        </w:rPr>
        <w:t>Occupant Load</w:t>
      </w:r>
      <w:r w:rsidRPr="00207AAC">
        <w:rPr>
          <w:rFonts w:ascii="Sakkal Majalla" w:eastAsia="Times New Roman" w:hAnsi="Sakkal Majalla" w:cs="Sakkal Majalla"/>
          <w:b/>
          <w:bCs/>
          <w:sz w:val="28"/>
          <w:szCs w:val="28"/>
          <w:rtl/>
        </w:rPr>
        <w:t>):</w:t>
      </w:r>
      <w:r w:rsidRPr="00207AAC">
        <w:rPr>
          <w:rFonts w:ascii="Sakkal Majalla" w:eastAsia="Times New Roman" w:hAnsi="Sakkal Majalla" w:cs="Sakkal Majalla"/>
          <w:sz w:val="28"/>
          <w:szCs w:val="28"/>
          <w:rtl/>
        </w:rPr>
        <w:t xml:space="preserve"> </w:t>
      </w:r>
      <w:r w:rsidR="00207AAC" w:rsidRPr="00207AAC">
        <w:rPr>
          <w:rFonts w:ascii="Sakkal Majalla" w:eastAsia="Times New Roman" w:hAnsi="Sakkal Majalla" w:cs="Sakkal Majalla" w:hint="cs"/>
          <w:sz w:val="28"/>
          <w:szCs w:val="28"/>
          <w:rtl/>
        </w:rPr>
        <w:t xml:space="preserve">الحمل </w:t>
      </w:r>
      <w:r w:rsidRPr="00207AAC">
        <w:rPr>
          <w:rFonts w:ascii="Sakkal Majalla" w:eastAsia="Times New Roman" w:hAnsi="Sakkal Majalla" w:cs="Sakkal Majalla"/>
          <w:sz w:val="28"/>
          <w:szCs w:val="28"/>
          <w:rtl/>
        </w:rPr>
        <w:t>الكلى لمبنى أو لطابق ما فى المبنى أو لمساحة معينة فى الطابق هو أقصى عدد من الأشخاص متوقع فى هذا المبنى أو هذا الطابق أو فى هذه المساحة</w:t>
      </w:r>
      <w:r w:rsidRPr="00207AAC">
        <w:rPr>
          <w:rFonts w:ascii="Sakkal Majalla" w:eastAsia="Times New Roman" w:hAnsi="Sakkal Majalla" w:cs="Sakkal Majalla"/>
          <w:sz w:val="28"/>
          <w:szCs w:val="28"/>
        </w:rPr>
        <w:t>.</w:t>
      </w:r>
    </w:p>
    <w:p w:rsidR="00E76FAA" w:rsidRPr="00207AAC" w:rsidRDefault="00E76FAA" w:rsidP="00207AAC">
      <w:pPr>
        <w:tabs>
          <w:tab w:val="left" w:pos="549"/>
          <w:tab w:val="center" w:pos="4819"/>
        </w:tabs>
        <w:jc w:val="both"/>
        <w:rPr>
          <w:rFonts w:ascii="Sakkal Majalla" w:eastAsia="Times New Roman" w:hAnsi="Sakkal Majalla" w:cs="Sakkal Majalla"/>
          <w:sz w:val="28"/>
          <w:szCs w:val="28"/>
        </w:rPr>
      </w:pPr>
    </w:p>
    <w:p w:rsidR="000A1B8A" w:rsidRDefault="000A1B8A" w:rsidP="00207AAC">
      <w:pPr>
        <w:tabs>
          <w:tab w:val="left" w:pos="48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b/>
          <w:bCs/>
          <w:sz w:val="28"/>
          <w:szCs w:val="28"/>
          <w:rtl/>
        </w:rPr>
        <w:t>مُخاطرة أو مصدر الخطر (</w:t>
      </w:r>
      <w:r w:rsidRPr="00207AAC">
        <w:rPr>
          <w:rFonts w:ascii="Sakkal Majalla" w:eastAsia="Times New Roman" w:hAnsi="Sakkal Majalla" w:cs="Sakkal Majalla"/>
          <w:b/>
          <w:bCs/>
          <w:sz w:val="28"/>
          <w:szCs w:val="28"/>
        </w:rPr>
        <w:t>Hazard</w:t>
      </w:r>
      <w:r w:rsidRPr="00207AAC">
        <w:rPr>
          <w:rFonts w:ascii="Sakkal Majalla" w:eastAsia="Times New Roman" w:hAnsi="Sakkal Majalla" w:cs="Sakkal Majalla"/>
          <w:b/>
          <w:bCs/>
          <w:sz w:val="28"/>
          <w:szCs w:val="28"/>
          <w:rtl/>
        </w:rPr>
        <w:t>):</w:t>
      </w:r>
      <w:r w:rsidRPr="00207AAC">
        <w:rPr>
          <w:rFonts w:ascii="Sakkal Majalla" w:eastAsia="Times New Roman" w:hAnsi="Sakkal Majalla" w:cs="Sakkal Majalla"/>
          <w:sz w:val="28"/>
          <w:szCs w:val="28"/>
          <w:rtl/>
        </w:rPr>
        <w:t xml:space="preserve"> مصدر أو حالة أو فعل محتمل للأذى قد يؤدي إلى إصابة أو مرض أو أذى أو تلف ممتلكات أو ربما لاشيء. وجمعها </w:t>
      </w:r>
      <w:r w:rsidRPr="00207AAC">
        <w:rPr>
          <w:rFonts w:ascii="Sakkal Majalla" w:eastAsia="Times New Roman" w:hAnsi="Sakkal Majalla" w:cs="Sakkal Majalla"/>
          <w:b/>
          <w:bCs/>
          <w:sz w:val="28"/>
          <w:szCs w:val="28"/>
          <w:rtl/>
        </w:rPr>
        <w:t>مخاطرات</w:t>
      </w:r>
      <w:r w:rsidRPr="00207AAC">
        <w:rPr>
          <w:rFonts w:ascii="Sakkal Majalla" w:eastAsia="Times New Roman" w:hAnsi="Sakkal Majalla" w:cs="Sakkal Majalla"/>
          <w:sz w:val="28"/>
          <w:szCs w:val="28"/>
          <w:rtl/>
        </w:rPr>
        <w:t xml:space="preserve"> (</w:t>
      </w:r>
      <w:r w:rsidRPr="00207AAC">
        <w:rPr>
          <w:rFonts w:ascii="Sakkal Majalla" w:eastAsia="Times New Roman" w:hAnsi="Sakkal Majalla" w:cs="Sakkal Majalla"/>
          <w:sz w:val="28"/>
          <w:szCs w:val="28"/>
        </w:rPr>
        <w:t>Hazards</w:t>
      </w:r>
      <w:r w:rsidRPr="00207AAC">
        <w:rPr>
          <w:rFonts w:ascii="Sakkal Majalla" w:eastAsia="Times New Roman" w:hAnsi="Sakkal Majalla" w:cs="Sakkal Majalla"/>
          <w:sz w:val="28"/>
          <w:szCs w:val="28"/>
          <w:rtl/>
        </w:rPr>
        <w:t>) لا مخاطر.</w:t>
      </w:r>
    </w:p>
    <w:p w:rsidR="00E76FAA" w:rsidRPr="00207AAC" w:rsidRDefault="00E76FAA" w:rsidP="00207AAC">
      <w:pPr>
        <w:tabs>
          <w:tab w:val="left" w:pos="489"/>
          <w:tab w:val="center" w:pos="4819"/>
        </w:tabs>
        <w:jc w:val="both"/>
        <w:rPr>
          <w:rFonts w:ascii="Sakkal Majalla" w:eastAsia="Times New Roman" w:hAnsi="Sakkal Majalla" w:cs="Sakkal Majalla"/>
          <w:sz w:val="28"/>
          <w:szCs w:val="28"/>
          <w:rtl/>
        </w:rPr>
      </w:pPr>
    </w:p>
    <w:p w:rsidR="000A1B8A" w:rsidRPr="00207AAC" w:rsidRDefault="000A1B8A" w:rsidP="00207AAC">
      <w:pPr>
        <w:tabs>
          <w:tab w:val="left" w:pos="48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b/>
          <w:bCs/>
          <w:sz w:val="28"/>
          <w:szCs w:val="28"/>
          <w:rtl/>
        </w:rPr>
        <w:t>الخطر (</w:t>
      </w:r>
      <w:r w:rsidRPr="00207AAC">
        <w:rPr>
          <w:rFonts w:ascii="Sakkal Majalla" w:eastAsia="Times New Roman" w:hAnsi="Sakkal Majalla" w:cs="Sakkal Majalla"/>
          <w:b/>
          <w:bCs/>
          <w:sz w:val="28"/>
          <w:szCs w:val="28"/>
        </w:rPr>
        <w:t>Risk</w:t>
      </w:r>
      <w:r w:rsidRPr="00207AAC">
        <w:rPr>
          <w:rFonts w:ascii="Sakkal Majalla" w:eastAsia="Times New Roman" w:hAnsi="Sakkal Majalla" w:cs="Sakkal Majalla"/>
          <w:b/>
          <w:bCs/>
          <w:sz w:val="28"/>
          <w:szCs w:val="28"/>
          <w:rtl/>
        </w:rPr>
        <w:t>):</w:t>
      </w:r>
      <w:r w:rsidRPr="00207AAC">
        <w:rPr>
          <w:rFonts w:ascii="Sakkal Majalla" w:eastAsia="Times New Roman" w:hAnsi="Sakkal Majalla" w:cs="Sakkal Majalla"/>
          <w:sz w:val="28"/>
          <w:szCs w:val="28"/>
          <w:rtl/>
        </w:rPr>
        <w:t xml:space="preserve"> وهو عبارة عن مجموع إحتمالية وقوع المخاطرة (</w:t>
      </w:r>
      <w:r w:rsidRPr="00207AAC">
        <w:rPr>
          <w:rFonts w:ascii="Sakkal Majalla" w:eastAsia="Times New Roman" w:hAnsi="Sakkal Majalla" w:cs="Sakkal Majalla"/>
          <w:sz w:val="28"/>
          <w:szCs w:val="28"/>
        </w:rPr>
        <w:t>Hazard</w:t>
      </w:r>
      <w:r w:rsidRPr="00207AAC">
        <w:rPr>
          <w:rFonts w:ascii="Sakkal Majalla" w:eastAsia="Times New Roman" w:hAnsi="Sakkal Majalla" w:cs="Sakkal Majalla"/>
          <w:sz w:val="28"/>
          <w:szCs w:val="28"/>
          <w:rtl/>
        </w:rPr>
        <w:t xml:space="preserve">) مع درجة شدة الإصابة أو الأذى التي تتسبب بها الحادثة. وجمعها </w:t>
      </w:r>
      <w:r w:rsidRPr="00207AAC">
        <w:rPr>
          <w:rFonts w:ascii="Sakkal Majalla" w:eastAsia="Times New Roman" w:hAnsi="Sakkal Majalla" w:cs="Sakkal Majalla"/>
          <w:b/>
          <w:bCs/>
          <w:sz w:val="28"/>
          <w:szCs w:val="28"/>
          <w:rtl/>
        </w:rPr>
        <w:t>مخاطر أو أخطار</w:t>
      </w:r>
      <w:r w:rsidRPr="00207AAC">
        <w:rPr>
          <w:rFonts w:ascii="Sakkal Majalla" w:eastAsia="Times New Roman" w:hAnsi="Sakkal Majalla" w:cs="Sakkal Majalla"/>
          <w:sz w:val="28"/>
          <w:szCs w:val="28"/>
          <w:rtl/>
        </w:rPr>
        <w:t xml:space="preserve"> (</w:t>
      </w:r>
      <w:r w:rsidRPr="00207AAC">
        <w:rPr>
          <w:rFonts w:ascii="Sakkal Majalla" w:eastAsia="Times New Roman" w:hAnsi="Sakkal Majalla" w:cs="Sakkal Majalla"/>
          <w:sz w:val="28"/>
          <w:szCs w:val="28"/>
        </w:rPr>
        <w:t>Risks</w:t>
      </w:r>
      <w:r w:rsidRPr="00207AAC">
        <w:rPr>
          <w:rFonts w:ascii="Sakkal Majalla" w:eastAsia="Times New Roman" w:hAnsi="Sakkal Majalla" w:cs="Sakkal Majalla"/>
          <w:sz w:val="28"/>
          <w:szCs w:val="28"/>
          <w:rtl/>
        </w:rPr>
        <w:t>).</w:t>
      </w:r>
    </w:p>
    <w:p w:rsidR="00170939" w:rsidRDefault="00170939" w:rsidP="00207AAC">
      <w:pPr>
        <w:rPr>
          <w:rFonts w:ascii="Sakkal Majalla" w:hAnsi="Sakkal Majalla" w:cs="Sakkal Majalla"/>
          <w:sz w:val="28"/>
          <w:szCs w:val="28"/>
          <w:rtl/>
        </w:rPr>
      </w:pPr>
    </w:p>
    <w:p w:rsidR="00170939" w:rsidRPr="00207AAC" w:rsidRDefault="00170939" w:rsidP="00207AAC">
      <w:pPr>
        <w:rPr>
          <w:rFonts w:ascii="Sakkal Majalla" w:hAnsi="Sakkal Majalla" w:cs="Sakkal Majalla"/>
          <w:sz w:val="28"/>
          <w:szCs w:val="28"/>
          <w:rtl/>
        </w:rPr>
      </w:pPr>
    </w:p>
    <w:p w:rsidR="000A1B8A" w:rsidRPr="00207AAC" w:rsidRDefault="000A1B8A" w:rsidP="00207AAC">
      <w:pPr>
        <w:rPr>
          <w:rFonts w:ascii="Sakkal Majalla" w:hAnsi="Sakkal Majalla" w:cs="Sakkal Majalla"/>
          <w:sz w:val="28"/>
          <w:szCs w:val="28"/>
        </w:rPr>
      </w:pPr>
    </w:p>
    <w:p w:rsidR="000A1B8A" w:rsidRPr="00207AAC" w:rsidRDefault="000A1B8A" w:rsidP="00E76FAA">
      <w:pPr>
        <w:pStyle w:val="MaingHeading"/>
        <w:numPr>
          <w:ilvl w:val="0"/>
          <w:numId w:val="28"/>
        </w:numPr>
        <w:spacing w:line="240" w:lineRule="auto"/>
        <w:ind w:left="360"/>
        <w:contextualSpacing w:val="0"/>
        <w:rPr>
          <w:rFonts w:ascii="Sakkal Majalla" w:hAnsi="Sakkal Majalla" w:cs="Sakkal Majalla"/>
          <w:sz w:val="28"/>
          <w:szCs w:val="28"/>
          <w:rtl/>
        </w:rPr>
      </w:pPr>
      <w:bookmarkStart w:id="3" w:name="_Toc435870256"/>
      <w:bookmarkStart w:id="4" w:name="_Toc494114742"/>
      <w:r w:rsidRPr="00207AAC">
        <w:rPr>
          <w:rFonts w:ascii="Sakkal Majalla" w:hAnsi="Sakkal Majalla" w:cs="Sakkal Majalla"/>
          <w:sz w:val="28"/>
          <w:szCs w:val="28"/>
          <w:rtl/>
        </w:rPr>
        <w:t>أهداف خطة عمل حالات الطوارئ (</w:t>
      </w:r>
      <w:r w:rsidRPr="00207AAC">
        <w:rPr>
          <w:rFonts w:ascii="Sakkal Majalla" w:hAnsi="Sakkal Majalla" w:cs="Sakkal Majalla"/>
          <w:sz w:val="28"/>
          <w:szCs w:val="28"/>
        </w:rPr>
        <w:t>Emeregency Action Plan Objectives</w:t>
      </w:r>
      <w:r w:rsidRPr="00207AAC">
        <w:rPr>
          <w:rFonts w:ascii="Sakkal Majalla" w:hAnsi="Sakkal Majalla" w:cs="Sakkal Majalla"/>
          <w:sz w:val="28"/>
          <w:szCs w:val="28"/>
          <w:rtl/>
        </w:rPr>
        <w:t>)</w:t>
      </w:r>
      <w:bookmarkEnd w:id="3"/>
      <w:bookmarkEnd w:id="4"/>
    </w:p>
    <w:p w:rsidR="000A1B8A" w:rsidRPr="00207AAC" w:rsidRDefault="000A1B8A" w:rsidP="00207AAC">
      <w:pPr>
        <w:tabs>
          <w:tab w:val="left" w:pos="549"/>
          <w:tab w:val="center" w:pos="4819"/>
        </w:tabs>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هذه قائمة ببعض أهم أهداف إعداد خطة عمل لحالات الطوارئ:</w:t>
      </w:r>
    </w:p>
    <w:p w:rsidR="000A1B8A" w:rsidRPr="00207AAC" w:rsidRDefault="000A1B8A" w:rsidP="00644670">
      <w:pPr>
        <w:pStyle w:val="ListParagraph"/>
        <w:numPr>
          <w:ilvl w:val="0"/>
          <w:numId w:val="24"/>
        </w:numPr>
        <w:tabs>
          <w:tab w:val="left" w:pos="549"/>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التجهيز والاستعداد لحالات الطوارئ</w:t>
      </w:r>
    </w:p>
    <w:p w:rsidR="000A1B8A" w:rsidRPr="00207AAC" w:rsidRDefault="000A1B8A" w:rsidP="002B4C97">
      <w:pPr>
        <w:pStyle w:val="ListParagraph"/>
        <w:numPr>
          <w:ilvl w:val="0"/>
          <w:numId w:val="24"/>
        </w:numPr>
        <w:tabs>
          <w:tab w:val="left" w:pos="549"/>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تفقد جاهزية العاملين في </w:t>
      </w:r>
      <w:r w:rsidR="002B4C97">
        <w:rPr>
          <w:rFonts w:ascii="Sakkal Majalla" w:eastAsia="Times New Roman" w:hAnsi="Sakkal Majalla" w:cs="Sakkal Majalla" w:hint="cs"/>
          <w:sz w:val="28"/>
          <w:szCs w:val="28"/>
          <w:rtl/>
        </w:rPr>
        <w:t>المنشأة</w:t>
      </w:r>
      <w:r w:rsidRPr="00207AAC">
        <w:rPr>
          <w:rFonts w:ascii="Sakkal Majalla" w:eastAsia="Times New Roman" w:hAnsi="Sakkal Majalla" w:cs="Sakkal Majalla"/>
          <w:sz w:val="28"/>
          <w:szCs w:val="28"/>
          <w:rtl/>
        </w:rPr>
        <w:t xml:space="preserve"> لاتباع تعليمات السلامة فيما يتعلق بخطة عمل حالات الطوارئ</w:t>
      </w:r>
    </w:p>
    <w:p w:rsidR="000A1B8A" w:rsidRPr="00207AAC" w:rsidRDefault="000A1B8A" w:rsidP="00644670">
      <w:pPr>
        <w:pStyle w:val="ListParagraph"/>
        <w:numPr>
          <w:ilvl w:val="0"/>
          <w:numId w:val="24"/>
        </w:numPr>
        <w:tabs>
          <w:tab w:val="left" w:pos="549"/>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التأكد من وجود إجراءات واضحة لإخلاء آمن للجميع بما في ذلك ذوي الإعاقة</w:t>
      </w:r>
    </w:p>
    <w:p w:rsidR="000A1B8A" w:rsidRPr="00207AAC" w:rsidRDefault="000A1B8A" w:rsidP="00644670">
      <w:pPr>
        <w:pStyle w:val="ListParagraph"/>
        <w:numPr>
          <w:ilvl w:val="0"/>
          <w:numId w:val="24"/>
        </w:numPr>
        <w:tabs>
          <w:tab w:val="left" w:pos="549"/>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التأكد من تفقد شاغلي </w:t>
      </w:r>
      <w:r w:rsidR="00207AAC">
        <w:rPr>
          <w:rFonts w:ascii="Sakkal Majalla" w:eastAsia="Times New Roman" w:hAnsi="Sakkal Majalla" w:cs="Sakkal Majalla" w:hint="cs"/>
          <w:sz w:val="28"/>
          <w:szCs w:val="28"/>
          <w:rtl/>
        </w:rPr>
        <w:t xml:space="preserve">(العاملين) </w:t>
      </w:r>
      <w:r w:rsidRPr="00207AAC">
        <w:rPr>
          <w:rFonts w:ascii="Sakkal Majalla" w:eastAsia="Times New Roman" w:hAnsi="Sakkal Majalla" w:cs="Sakkal Majalla"/>
          <w:sz w:val="28"/>
          <w:szCs w:val="28"/>
          <w:rtl/>
        </w:rPr>
        <w:t>المبنى بعد إتمام عملية الإخلاء ومغادرتهم للمبنى بأمان</w:t>
      </w:r>
    </w:p>
    <w:p w:rsidR="000A1B8A" w:rsidRPr="00207AAC" w:rsidRDefault="000A1B8A" w:rsidP="00644670">
      <w:pPr>
        <w:pStyle w:val="ListParagraph"/>
        <w:numPr>
          <w:ilvl w:val="0"/>
          <w:numId w:val="24"/>
        </w:numPr>
        <w:tabs>
          <w:tab w:val="left" w:pos="549"/>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إعداد أفراد من شاغلي</w:t>
      </w:r>
      <w:r w:rsidR="00207AAC">
        <w:rPr>
          <w:rFonts w:ascii="Sakkal Majalla" w:eastAsia="Times New Roman" w:hAnsi="Sakkal Majalla" w:cs="Sakkal Majalla" w:hint="cs"/>
          <w:sz w:val="28"/>
          <w:szCs w:val="28"/>
          <w:rtl/>
        </w:rPr>
        <w:t xml:space="preserve"> (العاملين)</w:t>
      </w:r>
      <w:r w:rsidRPr="00207AAC">
        <w:rPr>
          <w:rFonts w:ascii="Sakkal Majalla" w:eastAsia="Times New Roman" w:hAnsi="Sakkal Majalla" w:cs="Sakkal Majalla"/>
          <w:sz w:val="28"/>
          <w:szCs w:val="28"/>
          <w:rtl/>
        </w:rPr>
        <w:t xml:space="preserve"> المبنى وتكليفهم بمهام تضمن تحقيق أهداف خطة عمل حالات الطوارئ</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644670">
      <w:pPr>
        <w:pStyle w:val="MaingHeading"/>
        <w:numPr>
          <w:ilvl w:val="0"/>
          <w:numId w:val="28"/>
        </w:numPr>
        <w:spacing w:line="240" w:lineRule="auto"/>
        <w:ind w:left="360"/>
        <w:contextualSpacing w:val="0"/>
        <w:rPr>
          <w:rFonts w:ascii="Sakkal Majalla" w:hAnsi="Sakkal Majalla" w:cs="Sakkal Majalla"/>
          <w:sz w:val="28"/>
          <w:szCs w:val="28"/>
          <w:rtl/>
        </w:rPr>
      </w:pPr>
      <w:bookmarkStart w:id="5" w:name="_Toc435870257"/>
      <w:bookmarkStart w:id="6" w:name="_Toc494114743"/>
      <w:r w:rsidRPr="00207AAC">
        <w:rPr>
          <w:rFonts w:ascii="Sakkal Majalla" w:hAnsi="Sakkal Majalla" w:cs="Sakkal Majalla"/>
          <w:sz w:val="28"/>
          <w:szCs w:val="28"/>
          <w:rtl/>
        </w:rPr>
        <w:lastRenderedPageBreak/>
        <w:t>عناصر خطة عمل حالات الطوارئ (</w:t>
      </w:r>
      <w:r w:rsidR="00644670">
        <w:rPr>
          <w:rFonts w:ascii="Sakkal Majalla" w:hAnsi="Sakkal Majalla" w:cs="Sakkal Majalla"/>
          <w:sz w:val="28"/>
          <w:szCs w:val="28"/>
        </w:rPr>
        <w:t>Emergency</w:t>
      </w:r>
      <w:r w:rsidRPr="00207AAC">
        <w:rPr>
          <w:rFonts w:ascii="Sakkal Majalla" w:hAnsi="Sakkal Majalla" w:cs="Sakkal Majalla"/>
          <w:sz w:val="28"/>
          <w:szCs w:val="28"/>
        </w:rPr>
        <w:t xml:space="preserve"> Action Plan</w:t>
      </w:r>
      <w:r w:rsidRPr="00207AAC">
        <w:rPr>
          <w:rFonts w:ascii="Sakkal Majalla" w:hAnsi="Sakkal Majalla" w:cs="Sakkal Majalla"/>
          <w:sz w:val="28"/>
          <w:szCs w:val="28"/>
          <w:rtl/>
        </w:rPr>
        <w:t>)</w:t>
      </w:r>
      <w:bookmarkEnd w:id="5"/>
      <w:bookmarkEnd w:id="6"/>
    </w:p>
    <w:p w:rsidR="000A1B8A" w:rsidRPr="00E76FAA" w:rsidRDefault="000A1B8A" w:rsidP="00E76FAA">
      <w:pPr>
        <w:pStyle w:val="SubHeading1"/>
        <w:numPr>
          <w:ilvl w:val="1"/>
          <w:numId w:val="28"/>
        </w:numPr>
        <w:spacing w:line="240" w:lineRule="auto"/>
        <w:contextualSpacing w:val="0"/>
        <w:rPr>
          <w:color w:val="006600"/>
          <w:rtl/>
        </w:rPr>
      </w:pPr>
      <w:bookmarkStart w:id="7" w:name="_Toc435870258"/>
      <w:bookmarkStart w:id="8" w:name="_Toc494114744"/>
      <w:r w:rsidRPr="00E76FAA">
        <w:rPr>
          <w:color w:val="006600"/>
          <w:rtl/>
        </w:rPr>
        <w:t>الأدوار والمسؤوليات (</w:t>
      </w:r>
      <w:r w:rsidRPr="00E76FAA">
        <w:rPr>
          <w:color w:val="006600"/>
        </w:rPr>
        <w:t xml:space="preserve">Roles &amp; </w:t>
      </w:r>
      <w:r w:rsidR="00207AAC" w:rsidRPr="00E76FAA">
        <w:rPr>
          <w:color w:val="006600"/>
        </w:rPr>
        <w:t>Responsibilities</w:t>
      </w:r>
      <w:r w:rsidRPr="00E76FAA">
        <w:rPr>
          <w:color w:val="006600"/>
          <w:rtl/>
        </w:rPr>
        <w:t>)</w:t>
      </w:r>
      <w:bookmarkEnd w:id="7"/>
      <w:bookmarkEnd w:id="8"/>
    </w:p>
    <w:p w:rsidR="000A1B8A" w:rsidRDefault="000A1B8A" w:rsidP="00E07171">
      <w:pPr>
        <w:tabs>
          <w:tab w:val="left" w:pos="549"/>
          <w:tab w:val="center" w:pos="4819"/>
        </w:tabs>
        <w:ind w:left="36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السلامة مسؤولية كل فرد سواء في العمل أو في المنزل أو في أي مكان آخر. ولكن رغم ذلك فإنه يجب تحديد أدوار العمل كي يتم التواصل بين أفراد العمل بما يوضح الأدوار والمسؤوليات.</w:t>
      </w:r>
    </w:p>
    <w:p w:rsidR="0098214A" w:rsidRPr="00207AAC" w:rsidRDefault="0098214A" w:rsidP="00207AAC">
      <w:pPr>
        <w:tabs>
          <w:tab w:val="left" w:pos="549"/>
          <w:tab w:val="center" w:pos="4819"/>
        </w:tabs>
        <w:jc w:val="both"/>
        <w:rPr>
          <w:rFonts w:ascii="Sakkal Majalla" w:eastAsia="Times New Roman" w:hAnsi="Sakkal Majalla" w:cs="Sakkal Majalla"/>
          <w:sz w:val="28"/>
          <w:szCs w:val="28"/>
          <w:rtl/>
        </w:rPr>
      </w:pPr>
    </w:p>
    <w:p w:rsidR="0098214A" w:rsidRDefault="00207AAC" w:rsidP="00C5310E">
      <w:pPr>
        <w:pStyle w:val="ListParagraph"/>
        <w:numPr>
          <w:ilvl w:val="0"/>
          <w:numId w:val="25"/>
        </w:numPr>
        <w:tabs>
          <w:tab w:val="left" w:pos="549"/>
          <w:tab w:val="center" w:pos="4819"/>
        </w:tabs>
        <w:jc w:val="both"/>
        <w:rPr>
          <w:rFonts w:ascii="Sakkal Majalla" w:eastAsia="Times New Roman" w:hAnsi="Sakkal Majalla" w:cs="Sakkal Majalla"/>
          <w:sz w:val="28"/>
          <w:szCs w:val="28"/>
        </w:rPr>
      </w:pPr>
      <w:r>
        <w:rPr>
          <w:rFonts w:ascii="Sakkal Majalla" w:eastAsia="Times New Roman" w:hAnsi="Sakkal Majalla" w:cs="Sakkal Majalla" w:hint="cs"/>
          <w:b/>
          <w:bCs/>
          <w:sz w:val="28"/>
          <w:szCs w:val="28"/>
          <w:rtl/>
        </w:rPr>
        <w:t>الإدارة العليا (صاحب العمل أو الرئيس التنفيذي)</w:t>
      </w:r>
      <w:r w:rsidR="000A1B8A" w:rsidRPr="00207AAC">
        <w:rPr>
          <w:rFonts w:ascii="Sakkal Majalla" w:eastAsia="Times New Roman" w:hAnsi="Sakkal Majalla" w:cs="Sakkal Majalla"/>
          <w:b/>
          <w:bCs/>
          <w:sz w:val="28"/>
          <w:szCs w:val="28"/>
          <w:rtl/>
        </w:rPr>
        <w:t>:</w:t>
      </w:r>
    </w:p>
    <w:p w:rsidR="000A1B8A" w:rsidRDefault="000A1B8A" w:rsidP="0098214A">
      <w:pPr>
        <w:tabs>
          <w:tab w:val="left" w:pos="549"/>
          <w:tab w:val="center" w:pos="4819"/>
        </w:tabs>
        <w:ind w:left="360"/>
        <w:jc w:val="both"/>
        <w:rPr>
          <w:rFonts w:ascii="Sakkal Majalla" w:eastAsia="Times New Roman" w:hAnsi="Sakkal Majalla" w:cs="Sakkal Majalla"/>
          <w:sz w:val="28"/>
          <w:szCs w:val="28"/>
          <w:rtl/>
        </w:rPr>
      </w:pPr>
      <w:r w:rsidRPr="0098214A">
        <w:rPr>
          <w:rFonts w:ascii="Sakkal Majalla" w:eastAsia="Times New Roman" w:hAnsi="Sakkal Majalla" w:cs="Sakkal Majalla"/>
          <w:sz w:val="28"/>
          <w:szCs w:val="28"/>
          <w:rtl/>
        </w:rPr>
        <w:t xml:space="preserve">الإعتماد النهائي لخطة عمل حالات الطوارئ والدعم القيادي </w:t>
      </w:r>
      <w:r w:rsidR="00207AAC" w:rsidRPr="0098214A">
        <w:rPr>
          <w:rFonts w:ascii="Sakkal Majalla" w:eastAsia="Times New Roman" w:hAnsi="Sakkal Majalla" w:cs="Sakkal Majalla"/>
          <w:sz w:val="28"/>
          <w:szCs w:val="28"/>
          <w:rtl/>
        </w:rPr>
        <w:t xml:space="preserve">للتأكد من تخطيط وتنفيذ </w:t>
      </w:r>
      <w:r w:rsidR="00207AAC" w:rsidRPr="0098214A">
        <w:rPr>
          <w:rFonts w:ascii="Sakkal Majalla" w:eastAsia="Times New Roman" w:hAnsi="Sakkal Majalla" w:cs="Sakkal Majalla" w:hint="cs"/>
          <w:sz w:val="28"/>
          <w:szCs w:val="28"/>
          <w:rtl/>
        </w:rPr>
        <w:t>ال</w:t>
      </w:r>
      <w:r w:rsidR="00207AAC" w:rsidRPr="0098214A">
        <w:rPr>
          <w:rFonts w:ascii="Sakkal Majalla" w:eastAsia="Times New Roman" w:hAnsi="Sakkal Majalla" w:cs="Sakkal Majalla"/>
          <w:sz w:val="28"/>
          <w:szCs w:val="28"/>
          <w:rtl/>
        </w:rPr>
        <w:t>خط</w:t>
      </w:r>
      <w:r w:rsidR="00207AAC" w:rsidRPr="0098214A">
        <w:rPr>
          <w:rFonts w:ascii="Sakkal Majalla" w:eastAsia="Times New Roman" w:hAnsi="Sakkal Majalla" w:cs="Sakkal Majalla" w:hint="cs"/>
          <w:sz w:val="28"/>
          <w:szCs w:val="28"/>
          <w:rtl/>
        </w:rPr>
        <w:t>ة الموضوعة</w:t>
      </w:r>
      <w:r w:rsidRPr="0098214A">
        <w:rPr>
          <w:rFonts w:ascii="Sakkal Majalla" w:eastAsia="Times New Roman" w:hAnsi="Sakkal Majalla" w:cs="Sakkal Majalla"/>
          <w:sz w:val="28"/>
          <w:szCs w:val="28"/>
          <w:rtl/>
        </w:rPr>
        <w:t xml:space="preserve"> كما يجب.</w:t>
      </w:r>
    </w:p>
    <w:p w:rsidR="00E07171" w:rsidRPr="0098214A" w:rsidRDefault="00E07171" w:rsidP="0098214A">
      <w:pPr>
        <w:tabs>
          <w:tab w:val="left" w:pos="549"/>
          <w:tab w:val="center" w:pos="4819"/>
        </w:tabs>
        <w:ind w:left="360"/>
        <w:jc w:val="both"/>
        <w:rPr>
          <w:rFonts w:ascii="Sakkal Majalla" w:eastAsia="Times New Roman" w:hAnsi="Sakkal Majalla" w:cs="Sakkal Majalla"/>
          <w:sz w:val="28"/>
          <w:szCs w:val="28"/>
        </w:rPr>
      </w:pPr>
    </w:p>
    <w:p w:rsidR="0098214A" w:rsidRDefault="00207AAC" w:rsidP="00C5310E">
      <w:pPr>
        <w:pStyle w:val="ListParagraph"/>
        <w:numPr>
          <w:ilvl w:val="0"/>
          <w:numId w:val="25"/>
        </w:numPr>
        <w:tabs>
          <w:tab w:val="left" w:pos="549"/>
          <w:tab w:val="center" w:pos="4819"/>
        </w:tabs>
        <w:jc w:val="both"/>
        <w:rPr>
          <w:rFonts w:ascii="Sakkal Majalla" w:eastAsia="Times New Roman" w:hAnsi="Sakkal Majalla" w:cs="Sakkal Majalla"/>
          <w:sz w:val="28"/>
          <w:szCs w:val="28"/>
        </w:rPr>
      </w:pPr>
      <w:r>
        <w:rPr>
          <w:rFonts w:ascii="Sakkal Majalla" w:eastAsia="Times New Roman" w:hAnsi="Sakkal Majalla" w:cs="Sakkal Majalla" w:hint="cs"/>
          <w:b/>
          <w:bCs/>
          <w:sz w:val="28"/>
          <w:szCs w:val="28"/>
          <w:rtl/>
        </w:rPr>
        <w:t>الإدارة العليا (نواب الرئيس ومن على هذا المستوى)</w:t>
      </w:r>
      <w:r w:rsidR="000A1B8A" w:rsidRPr="00207AAC">
        <w:rPr>
          <w:rFonts w:ascii="Sakkal Majalla" w:eastAsia="Times New Roman" w:hAnsi="Sakkal Majalla" w:cs="Sakkal Majalla"/>
          <w:b/>
          <w:bCs/>
          <w:sz w:val="28"/>
          <w:szCs w:val="28"/>
          <w:rtl/>
        </w:rPr>
        <w:t>:</w:t>
      </w:r>
      <w:r w:rsidR="000A1B8A" w:rsidRPr="00207AAC">
        <w:rPr>
          <w:rFonts w:ascii="Sakkal Majalla" w:eastAsia="Times New Roman" w:hAnsi="Sakkal Majalla" w:cs="Sakkal Majalla"/>
          <w:sz w:val="28"/>
          <w:szCs w:val="28"/>
          <w:rtl/>
        </w:rPr>
        <w:t xml:space="preserve"> </w:t>
      </w:r>
    </w:p>
    <w:p w:rsidR="000A1B8A" w:rsidRDefault="000A1B8A" w:rsidP="0098214A">
      <w:pPr>
        <w:tabs>
          <w:tab w:val="left" w:pos="549"/>
          <w:tab w:val="center" w:pos="4819"/>
        </w:tabs>
        <w:ind w:left="360"/>
        <w:jc w:val="both"/>
        <w:rPr>
          <w:rFonts w:ascii="Sakkal Majalla" w:eastAsia="Times New Roman" w:hAnsi="Sakkal Majalla" w:cs="Sakkal Majalla"/>
          <w:sz w:val="28"/>
          <w:szCs w:val="28"/>
          <w:rtl/>
        </w:rPr>
      </w:pPr>
      <w:r w:rsidRPr="0098214A">
        <w:rPr>
          <w:rFonts w:ascii="Sakkal Majalla" w:eastAsia="Times New Roman" w:hAnsi="Sakkal Majalla" w:cs="Sakkal Majalla"/>
          <w:sz w:val="28"/>
          <w:szCs w:val="28"/>
          <w:rtl/>
        </w:rPr>
        <w:t>الدعم القيادي لترشيح ممثلي سلامة</w:t>
      </w:r>
      <w:r w:rsidR="00207AAC" w:rsidRPr="0098214A">
        <w:rPr>
          <w:rFonts w:ascii="Sakkal Majalla" w:eastAsia="Times New Roman" w:hAnsi="Sakkal Majalla" w:cs="Sakkal Majalla" w:hint="cs"/>
          <w:sz w:val="28"/>
          <w:szCs w:val="28"/>
          <w:rtl/>
        </w:rPr>
        <w:t xml:space="preserve"> وصحة مهنية</w:t>
      </w:r>
      <w:r w:rsidRPr="0098214A">
        <w:rPr>
          <w:rFonts w:ascii="Sakkal Majalla" w:eastAsia="Times New Roman" w:hAnsi="Sakkal Majalla" w:cs="Sakkal Majalla"/>
          <w:sz w:val="28"/>
          <w:szCs w:val="28"/>
          <w:rtl/>
        </w:rPr>
        <w:t xml:space="preserve"> للإدارات التي تندرج تحت صلاحياتهم، وللجهود التي تسعى إلى تعزيز </w:t>
      </w:r>
      <w:r w:rsidR="00207AAC" w:rsidRPr="0098214A">
        <w:rPr>
          <w:rFonts w:ascii="Sakkal Majalla" w:eastAsia="Times New Roman" w:hAnsi="Sakkal Majalla" w:cs="Sakkal Majalla" w:hint="cs"/>
          <w:sz w:val="28"/>
          <w:szCs w:val="28"/>
          <w:rtl/>
        </w:rPr>
        <w:t>التعاون</w:t>
      </w:r>
      <w:r w:rsidRPr="0098214A">
        <w:rPr>
          <w:rFonts w:ascii="Sakkal Majalla" w:eastAsia="Times New Roman" w:hAnsi="Sakkal Majalla" w:cs="Sakkal Majalla"/>
          <w:sz w:val="28"/>
          <w:szCs w:val="28"/>
          <w:rtl/>
        </w:rPr>
        <w:t>،</w:t>
      </w:r>
      <w:r w:rsidR="00207AAC" w:rsidRPr="0098214A">
        <w:rPr>
          <w:rFonts w:ascii="Sakkal Majalla" w:eastAsia="Times New Roman" w:hAnsi="Sakkal Majalla" w:cs="Sakkal Majalla"/>
          <w:sz w:val="28"/>
          <w:szCs w:val="28"/>
          <w:rtl/>
        </w:rPr>
        <w:t xml:space="preserve"> والتأكد من تنفيذ تعليمات </w:t>
      </w:r>
      <w:r w:rsidRPr="0098214A">
        <w:rPr>
          <w:rFonts w:ascii="Sakkal Majalla" w:eastAsia="Times New Roman" w:hAnsi="Sakkal Majalla" w:cs="Sakkal Majalla"/>
          <w:sz w:val="28"/>
          <w:szCs w:val="28"/>
          <w:rtl/>
        </w:rPr>
        <w:t>السلامة</w:t>
      </w:r>
      <w:r w:rsidR="00207AAC" w:rsidRPr="0098214A">
        <w:rPr>
          <w:rFonts w:ascii="Sakkal Majalla" w:eastAsia="Times New Roman" w:hAnsi="Sakkal Majalla" w:cs="Sakkal Majalla" w:hint="cs"/>
          <w:sz w:val="28"/>
          <w:szCs w:val="28"/>
          <w:rtl/>
        </w:rPr>
        <w:t xml:space="preserve"> والصحة المهنية</w:t>
      </w:r>
      <w:r w:rsidRPr="0098214A">
        <w:rPr>
          <w:rFonts w:ascii="Sakkal Majalla" w:eastAsia="Times New Roman" w:hAnsi="Sakkal Majalla" w:cs="Sakkal Majalla"/>
          <w:sz w:val="28"/>
          <w:szCs w:val="28"/>
          <w:rtl/>
        </w:rPr>
        <w:t>.</w:t>
      </w:r>
    </w:p>
    <w:p w:rsidR="00E07171" w:rsidRPr="0098214A" w:rsidRDefault="00E07171" w:rsidP="0098214A">
      <w:pPr>
        <w:tabs>
          <w:tab w:val="left" w:pos="549"/>
          <w:tab w:val="center" w:pos="4819"/>
        </w:tabs>
        <w:ind w:left="360"/>
        <w:jc w:val="both"/>
        <w:rPr>
          <w:rFonts w:ascii="Sakkal Majalla" w:eastAsia="Times New Roman" w:hAnsi="Sakkal Majalla" w:cs="Sakkal Majalla"/>
          <w:sz w:val="28"/>
          <w:szCs w:val="28"/>
        </w:rPr>
      </w:pPr>
    </w:p>
    <w:p w:rsidR="000A1B8A" w:rsidRPr="00207AAC" w:rsidRDefault="000A1B8A" w:rsidP="00C5310E">
      <w:pPr>
        <w:pStyle w:val="ListParagraph"/>
        <w:numPr>
          <w:ilvl w:val="0"/>
          <w:numId w:val="25"/>
        </w:numPr>
        <w:tabs>
          <w:tab w:val="left" w:pos="549"/>
          <w:tab w:val="center" w:pos="4819"/>
        </w:tabs>
        <w:jc w:val="both"/>
        <w:rPr>
          <w:rFonts w:ascii="Sakkal Majalla" w:eastAsia="Times New Roman" w:hAnsi="Sakkal Majalla" w:cs="Sakkal Majalla"/>
          <w:b/>
          <w:bCs/>
          <w:sz w:val="28"/>
          <w:szCs w:val="28"/>
        </w:rPr>
      </w:pPr>
      <w:r w:rsidRPr="00207AAC">
        <w:rPr>
          <w:rFonts w:ascii="Sakkal Majalla" w:eastAsia="Times New Roman" w:hAnsi="Sakkal Majalla" w:cs="Sakkal Majalla"/>
          <w:b/>
          <w:bCs/>
          <w:sz w:val="28"/>
          <w:szCs w:val="28"/>
          <w:rtl/>
        </w:rPr>
        <w:t>إدارة السلامة</w:t>
      </w:r>
      <w:r w:rsidR="00207AAC">
        <w:rPr>
          <w:rFonts w:ascii="Sakkal Majalla" w:eastAsia="Times New Roman" w:hAnsi="Sakkal Majalla" w:cs="Sakkal Majalla" w:hint="cs"/>
          <w:b/>
          <w:bCs/>
          <w:sz w:val="28"/>
          <w:szCs w:val="28"/>
          <w:rtl/>
        </w:rPr>
        <w:t xml:space="preserve"> والصحة المهنية (أو القسم أو الفريق)</w:t>
      </w:r>
      <w:r w:rsidRPr="00207AAC">
        <w:rPr>
          <w:rFonts w:ascii="Sakkal Majalla" w:eastAsia="Times New Roman" w:hAnsi="Sakkal Majalla" w:cs="Sakkal Majalla"/>
          <w:b/>
          <w:bCs/>
          <w:sz w:val="28"/>
          <w:szCs w:val="28"/>
          <w:rtl/>
        </w:rPr>
        <w:t>:</w:t>
      </w:r>
    </w:p>
    <w:p w:rsidR="000A1B8A" w:rsidRPr="00207AAC"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تخطيط ومتابعة والإشراف على تنفيذ التعليمات والأنظمة </w:t>
      </w:r>
      <w:r w:rsidR="00207AAC">
        <w:rPr>
          <w:rFonts w:ascii="Sakkal Majalla" w:eastAsia="Times New Roman" w:hAnsi="Sakkal Majalla" w:cs="Sakkal Majalla"/>
          <w:sz w:val="28"/>
          <w:szCs w:val="28"/>
          <w:rtl/>
        </w:rPr>
        <w:t>والخطط المتعلقة ب</w:t>
      </w:r>
      <w:r w:rsidR="00207AAC">
        <w:rPr>
          <w:rFonts w:ascii="Sakkal Majalla" w:eastAsia="Times New Roman" w:hAnsi="Sakkal Majalla" w:cs="Sakkal Majalla" w:hint="cs"/>
          <w:sz w:val="28"/>
          <w:szCs w:val="28"/>
          <w:rtl/>
        </w:rPr>
        <w:t>خطة الطوارئ</w:t>
      </w:r>
    </w:p>
    <w:p w:rsidR="00207AAC" w:rsidRDefault="00207AAC"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Pr>
          <w:rFonts w:ascii="Sakkal Majalla" w:eastAsia="Times New Roman" w:hAnsi="Sakkal Majalla" w:cs="Sakkal Majalla"/>
          <w:sz w:val="28"/>
          <w:szCs w:val="28"/>
          <w:rtl/>
        </w:rPr>
        <w:t>التنسيق مع أصحاب المصلحة</w:t>
      </w:r>
    </w:p>
    <w:p w:rsidR="00207AAC"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الإهتمام بتنسيق التدريب اللازم </w:t>
      </w:r>
      <w:r w:rsidR="00207AAC" w:rsidRPr="00207AAC">
        <w:rPr>
          <w:rFonts w:ascii="Sakkal Majalla" w:eastAsia="Times New Roman" w:hAnsi="Sakkal Majalla" w:cs="Sakkal Majalla" w:hint="cs"/>
          <w:sz w:val="28"/>
          <w:szCs w:val="28"/>
          <w:rtl/>
        </w:rPr>
        <w:t>على خطة الطوارئ</w:t>
      </w:r>
    </w:p>
    <w:p w:rsidR="00E07171"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تقديم الإسعافات الأولية ومكافحة الحرائق في حالات الطوارئ ومساعدة فرق الإنقاذ</w:t>
      </w:r>
    </w:p>
    <w:p w:rsidR="00E07171" w:rsidRPr="00E07171" w:rsidRDefault="00E07171" w:rsidP="00E07171">
      <w:pPr>
        <w:tabs>
          <w:tab w:val="left" w:pos="549"/>
          <w:tab w:val="center" w:pos="4819"/>
        </w:tabs>
        <w:ind w:left="720"/>
        <w:jc w:val="both"/>
        <w:rPr>
          <w:rFonts w:ascii="Sakkal Majalla" w:eastAsia="Times New Roman" w:hAnsi="Sakkal Majalla" w:cs="Sakkal Majalla"/>
          <w:sz w:val="28"/>
          <w:szCs w:val="28"/>
        </w:rPr>
      </w:pPr>
    </w:p>
    <w:p w:rsidR="000A1B8A" w:rsidRPr="00207AAC" w:rsidRDefault="00207AAC" w:rsidP="00C5310E">
      <w:pPr>
        <w:pStyle w:val="ListParagraph"/>
        <w:numPr>
          <w:ilvl w:val="0"/>
          <w:numId w:val="25"/>
        </w:numPr>
        <w:tabs>
          <w:tab w:val="left" w:pos="549"/>
          <w:tab w:val="center" w:pos="4819"/>
        </w:tabs>
        <w:jc w:val="both"/>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باقي ال</w:t>
      </w:r>
      <w:r>
        <w:rPr>
          <w:rFonts w:ascii="Sakkal Majalla" w:eastAsia="Times New Roman" w:hAnsi="Sakkal Majalla" w:cs="Sakkal Majalla" w:hint="cs"/>
          <w:b/>
          <w:bCs/>
          <w:sz w:val="28"/>
          <w:szCs w:val="28"/>
          <w:rtl/>
        </w:rPr>
        <w:t>عاملين</w:t>
      </w:r>
      <w:r w:rsidR="000A1B8A" w:rsidRPr="00207AAC">
        <w:rPr>
          <w:rFonts w:ascii="Sakkal Majalla" w:eastAsia="Times New Roman" w:hAnsi="Sakkal Majalla" w:cs="Sakkal Majalla"/>
          <w:b/>
          <w:bCs/>
          <w:sz w:val="28"/>
          <w:szCs w:val="28"/>
          <w:rtl/>
        </w:rPr>
        <w:t>:</w:t>
      </w:r>
    </w:p>
    <w:p w:rsidR="000A1B8A" w:rsidRPr="00207AAC"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التعرف على المتطلبات الرئيسية لخطة الطوارئ من أجل الاستعداد للتعامل مع حالات الطوارئ</w:t>
      </w:r>
    </w:p>
    <w:p w:rsidR="000A1B8A" w:rsidRPr="00207AAC"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المساهمة بشكلٍ فعال وبمسؤولية في تنفيذ التعليمات والخطط بما في ذلك التدريب والمساهمة في تجارب خطط الطوارئ كما ينبغي</w:t>
      </w:r>
    </w:p>
    <w:p w:rsidR="000A1B8A" w:rsidRDefault="00207AAC"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Pr>
          <w:rFonts w:ascii="Sakkal Majalla" w:eastAsia="Times New Roman" w:hAnsi="Sakkal Majalla" w:cs="Sakkal Majalla"/>
          <w:sz w:val="28"/>
          <w:szCs w:val="28"/>
          <w:rtl/>
        </w:rPr>
        <w:t>إبلاغ ومساعدة زوار  الم</w:t>
      </w:r>
      <w:r>
        <w:rPr>
          <w:rFonts w:ascii="Sakkal Majalla" w:eastAsia="Times New Roman" w:hAnsi="Sakkal Majalla" w:cs="Sakkal Majalla" w:hint="cs"/>
          <w:sz w:val="28"/>
          <w:szCs w:val="28"/>
          <w:rtl/>
        </w:rPr>
        <w:t>نشأة</w:t>
      </w:r>
      <w:r w:rsidR="000A1B8A" w:rsidRPr="00207AAC">
        <w:rPr>
          <w:rFonts w:ascii="Sakkal Majalla" w:eastAsia="Times New Roman" w:hAnsi="Sakkal Majalla" w:cs="Sakkal Majalla"/>
          <w:sz w:val="28"/>
          <w:szCs w:val="28"/>
          <w:rtl/>
        </w:rPr>
        <w:t xml:space="preserve"> في التعرف على متطلبات ومخارج الطوارئ قبل وأثناء حالات الطوارئ</w:t>
      </w:r>
    </w:p>
    <w:p w:rsidR="00E07171" w:rsidRPr="00E07171" w:rsidRDefault="00E07171" w:rsidP="00E07171">
      <w:pPr>
        <w:tabs>
          <w:tab w:val="left" w:pos="549"/>
          <w:tab w:val="center" w:pos="4819"/>
        </w:tabs>
        <w:ind w:left="720"/>
        <w:jc w:val="both"/>
        <w:rPr>
          <w:rFonts w:ascii="Sakkal Majalla" w:eastAsia="Times New Roman" w:hAnsi="Sakkal Majalla" w:cs="Sakkal Majalla"/>
          <w:sz w:val="28"/>
          <w:szCs w:val="28"/>
        </w:rPr>
      </w:pPr>
    </w:p>
    <w:p w:rsidR="000A1B8A" w:rsidRPr="00207AAC" w:rsidRDefault="000A1B8A" w:rsidP="00C5310E">
      <w:pPr>
        <w:pStyle w:val="ListParagraph"/>
        <w:numPr>
          <w:ilvl w:val="0"/>
          <w:numId w:val="25"/>
        </w:numPr>
        <w:tabs>
          <w:tab w:val="left" w:pos="549"/>
          <w:tab w:val="center" w:pos="4819"/>
        </w:tabs>
        <w:jc w:val="both"/>
        <w:rPr>
          <w:rFonts w:ascii="Sakkal Majalla" w:eastAsia="Times New Roman" w:hAnsi="Sakkal Majalla" w:cs="Sakkal Majalla"/>
          <w:b/>
          <w:bCs/>
          <w:sz w:val="28"/>
          <w:szCs w:val="28"/>
        </w:rPr>
      </w:pPr>
      <w:r w:rsidRPr="00207AAC">
        <w:rPr>
          <w:rFonts w:ascii="Sakkal Majalla" w:eastAsia="Times New Roman" w:hAnsi="Sakkal Majalla" w:cs="Sakkal Majalla"/>
          <w:b/>
          <w:bCs/>
          <w:sz w:val="28"/>
          <w:szCs w:val="28"/>
          <w:rtl/>
        </w:rPr>
        <w:t>فريق إدارة خطة الإخلاء:</w:t>
      </w:r>
    </w:p>
    <w:p w:rsidR="000A1B8A" w:rsidRPr="00207AAC" w:rsidRDefault="000A1B8A" w:rsidP="0098214A">
      <w:pPr>
        <w:tabs>
          <w:tab w:val="left" w:pos="549"/>
          <w:tab w:val="center" w:pos="4819"/>
        </w:tabs>
        <w:ind w:left="36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وهو فريق مكون من أعضاء إدارة </w:t>
      </w:r>
      <w:r w:rsidR="0098214A">
        <w:rPr>
          <w:rFonts w:ascii="Sakkal Majalla" w:eastAsia="Times New Roman" w:hAnsi="Sakkal Majalla" w:cs="Sakkal Majalla" w:hint="cs"/>
          <w:sz w:val="28"/>
          <w:szCs w:val="28"/>
          <w:rtl/>
        </w:rPr>
        <w:t>السلامة والصحة المهنية</w:t>
      </w:r>
      <w:r w:rsidRPr="00207AAC">
        <w:rPr>
          <w:rFonts w:ascii="Sakkal Majalla" w:eastAsia="Times New Roman" w:hAnsi="Sakkal Majalla" w:cs="Sakkal Majalla"/>
          <w:sz w:val="28"/>
          <w:szCs w:val="28"/>
          <w:rtl/>
        </w:rPr>
        <w:t xml:space="preserve"> بالإضافة إلى ممثلي</w:t>
      </w:r>
      <w:r w:rsidR="0098214A">
        <w:rPr>
          <w:rFonts w:ascii="Sakkal Majalla" w:eastAsia="Times New Roman" w:hAnsi="Sakkal Majalla" w:cs="Sakkal Majalla" w:hint="cs"/>
          <w:sz w:val="28"/>
          <w:szCs w:val="28"/>
          <w:rtl/>
        </w:rPr>
        <w:t>ن من إدارت أخرى بالمنشأة.</w:t>
      </w:r>
      <w:r w:rsidRPr="00207AAC">
        <w:rPr>
          <w:rFonts w:ascii="Sakkal Majalla" w:eastAsia="Times New Roman" w:hAnsi="Sakkal Majalla" w:cs="Sakkal Majalla"/>
          <w:sz w:val="28"/>
          <w:szCs w:val="28"/>
          <w:rtl/>
        </w:rPr>
        <w:t xml:space="preserve"> </w:t>
      </w:r>
      <w:r w:rsidR="0098214A">
        <w:rPr>
          <w:rFonts w:ascii="Sakkal Majalla" w:eastAsia="Times New Roman" w:hAnsi="Sakkal Majalla" w:cs="Sakkal Majalla" w:hint="cs"/>
          <w:sz w:val="28"/>
          <w:szCs w:val="28"/>
          <w:rtl/>
        </w:rPr>
        <w:t xml:space="preserve">أبرز </w:t>
      </w:r>
      <w:r w:rsidRPr="00207AAC">
        <w:rPr>
          <w:rFonts w:ascii="Sakkal Majalla" w:eastAsia="Times New Roman" w:hAnsi="Sakkal Majalla" w:cs="Sakkal Majalla"/>
          <w:sz w:val="28"/>
          <w:szCs w:val="28"/>
          <w:rtl/>
        </w:rPr>
        <w:t>مهامه</w:t>
      </w:r>
      <w:r w:rsidR="0098214A">
        <w:rPr>
          <w:rFonts w:ascii="Sakkal Majalla" w:eastAsia="Times New Roman" w:hAnsi="Sakkal Majalla" w:cs="Sakkal Majalla" w:hint="cs"/>
          <w:sz w:val="28"/>
          <w:szCs w:val="28"/>
          <w:rtl/>
        </w:rPr>
        <w:t xml:space="preserve"> هذا الفريق </w:t>
      </w:r>
      <w:r w:rsidRPr="00207AAC">
        <w:rPr>
          <w:rFonts w:ascii="Sakkal Majalla" w:eastAsia="Times New Roman" w:hAnsi="Sakkal Majalla" w:cs="Sakkal Majalla"/>
          <w:sz w:val="28"/>
          <w:szCs w:val="28"/>
          <w:rtl/>
        </w:rPr>
        <w:t>هي:</w:t>
      </w:r>
    </w:p>
    <w:p w:rsidR="000A1B8A" w:rsidRPr="00207AAC"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التواصل المستمر والتعاون فيما بينهم بما يتعلق </w:t>
      </w:r>
      <w:r w:rsidR="0098214A">
        <w:rPr>
          <w:rFonts w:ascii="Sakkal Majalla" w:eastAsia="Times New Roman" w:hAnsi="Sakkal Majalla" w:cs="Sakkal Majalla" w:hint="cs"/>
          <w:sz w:val="28"/>
          <w:szCs w:val="28"/>
          <w:rtl/>
        </w:rPr>
        <w:t>ب</w:t>
      </w:r>
      <w:r w:rsidR="0098214A">
        <w:rPr>
          <w:rFonts w:ascii="Sakkal Majalla" w:eastAsia="Times New Roman" w:hAnsi="Sakkal Majalla" w:cs="Sakkal Majalla"/>
          <w:sz w:val="28"/>
          <w:szCs w:val="28"/>
          <w:rtl/>
        </w:rPr>
        <w:t>مواضيع و</w:t>
      </w:r>
      <w:r w:rsidRPr="00207AAC">
        <w:rPr>
          <w:rFonts w:ascii="Sakkal Majalla" w:eastAsia="Times New Roman" w:hAnsi="Sakkal Majalla" w:cs="Sakkal Majalla"/>
          <w:sz w:val="28"/>
          <w:szCs w:val="28"/>
          <w:rtl/>
        </w:rPr>
        <w:t xml:space="preserve">عناصر </w:t>
      </w:r>
      <w:r w:rsidR="0098214A">
        <w:rPr>
          <w:rFonts w:ascii="Sakkal Majalla" w:eastAsia="Times New Roman" w:hAnsi="Sakkal Majalla" w:cs="Sakkal Majalla" w:hint="cs"/>
          <w:sz w:val="28"/>
          <w:szCs w:val="28"/>
          <w:rtl/>
        </w:rPr>
        <w:t>خطة و</w:t>
      </w:r>
      <w:r w:rsidRPr="00207AAC">
        <w:rPr>
          <w:rFonts w:ascii="Sakkal Majalla" w:eastAsia="Times New Roman" w:hAnsi="Sakkal Majalla" w:cs="Sakkal Majalla"/>
          <w:sz w:val="28"/>
          <w:szCs w:val="28"/>
          <w:rtl/>
        </w:rPr>
        <w:t>حالات الطوارئ</w:t>
      </w:r>
    </w:p>
    <w:p w:rsidR="000A1B8A" w:rsidRPr="00207AAC"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التدرّب</w:t>
      </w:r>
      <w:r w:rsidR="0098214A">
        <w:rPr>
          <w:rFonts w:ascii="Sakkal Majalla" w:eastAsia="Times New Roman" w:hAnsi="Sakkal Majalla" w:cs="Sakkal Majalla"/>
          <w:sz w:val="28"/>
          <w:szCs w:val="28"/>
          <w:rtl/>
        </w:rPr>
        <w:t xml:space="preserve"> على أساسيات ال</w:t>
      </w:r>
      <w:r w:rsidRPr="00207AAC">
        <w:rPr>
          <w:rFonts w:ascii="Sakkal Majalla" w:eastAsia="Times New Roman" w:hAnsi="Sakkal Majalla" w:cs="Sakkal Majalla"/>
          <w:sz w:val="28"/>
          <w:szCs w:val="28"/>
          <w:rtl/>
        </w:rPr>
        <w:t xml:space="preserve">سلامة </w:t>
      </w:r>
      <w:r w:rsidR="0098214A">
        <w:rPr>
          <w:rFonts w:ascii="Sakkal Majalla" w:eastAsia="Times New Roman" w:hAnsi="Sakkal Majalla" w:cs="Sakkal Majalla" w:hint="cs"/>
          <w:sz w:val="28"/>
          <w:szCs w:val="28"/>
          <w:rtl/>
        </w:rPr>
        <w:t>والصحة المهنية من خلال إدارة السلامة والصحة المهنية</w:t>
      </w:r>
    </w:p>
    <w:p w:rsidR="000A1B8A" w:rsidRDefault="000A1B8A" w:rsidP="00E07171">
      <w:pPr>
        <w:pStyle w:val="ListParagraph"/>
        <w:numPr>
          <w:ilvl w:val="1"/>
          <w:numId w:val="29"/>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القيام بواجباتهم تجاه خطة </w:t>
      </w:r>
      <w:r w:rsidR="0098214A">
        <w:rPr>
          <w:rFonts w:ascii="Sakkal Majalla" w:eastAsia="Times New Roman" w:hAnsi="Sakkal Majalla" w:cs="Sakkal Majalla" w:hint="cs"/>
          <w:sz w:val="28"/>
          <w:szCs w:val="28"/>
          <w:rtl/>
        </w:rPr>
        <w:t xml:space="preserve">الطوارئ وحالات </w:t>
      </w:r>
      <w:r w:rsidRPr="00207AAC">
        <w:rPr>
          <w:rFonts w:ascii="Sakkal Majalla" w:eastAsia="Times New Roman" w:hAnsi="Sakkal Majalla" w:cs="Sakkal Majalla"/>
          <w:sz w:val="28"/>
          <w:szCs w:val="28"/>
          <w:rtl/>
        </w:rPr>
        <w:t>الإخلاء</w:t>
      </w:r>
    </w:p>
    <w:p w:rsidR="00E07171" w:rsidRPr="00E07171" w:rsidRDefault="00E07171" w:rsidP="00E07171">
      <w:pPr>
        <w:tabs>
          <w:tab w:val="left" w:pos="549"/>
          <w:tab w:val="center" w:pos="4819"/>
        </w:tabs>
        <w:ind w:left="720"/>
        <w:jc w:val="both"/>
        <w:rPr>
          <w:rFonts w:ascii="Sakkal Majalla" w:eastAsia="Times New Roman" w:hAnsi="Sakkal Majalla" w:cs="Sakkal Majalla"/>
          <w:sz w:val="28"/>
          <w:szCs w:val="28"/>
          <w:rtl/>
        </w:rPr>
      </w:pPr>
    </w:p>
    <w:p w:rsidR="000A1B8A" w:rsidRPr="00207AAC" w:rsidRDefault="000A1B8A" w:rsidP="00644670">
      <w:pPr>
        <w:pStyle w:val="SubHeading1"/>
        <w:numPr>
          <w:ilvl w:val="1"/>
          <w:numId w:val="28"/>
        </w:numPr>
        <w:spacing w:line="240" w:lineRule="auto"/>
        <w:contextualSpacing w:val="0"/>
        <w:rPr>
          <w:color w:val="006600"/>
          <w:rtl/>
        </w:rPr>
      </w:pPr>
      <w:bookmarkStart w:id="9" w:name="_Toc435870259"/>
      <w:bookmarkStart w:id="10" w:name="_Toc494114745"/>
      <w:r w:rsidRPr="00207AAC">
        <w:rPr>
          <w:color w:val="006600"/>
          <w:rtl/>
        </w:rPr>
        <w:lastRenderedPageBreak/>
        <w:t xml:space="preserve">التواصل مع إدارة </w:t>
      </w:r>
      <w:r w:rsidR="00644670">
        <w:rPr>
          <w:rFonts w:hint="cs"/>
          <w:color w:val="006600"/>
          <w:rtl/>
        </w:rPr>
        <w:t>السلامة والصحة المهنية</w:t>
      </w:r>
      <w:r w:rsidRPr="00207AAC">
        <w:rPr>
          <w:color w:val="006600"/>
          <w:rtl/>
        </w:rPr>
        <w:t xml:space="preserve"> (</w:t>
      </w:r>
      <w:r w:rsidR="00644670">
        <w:rPr>
          <w:color w:val="006600"/>
        </w:rPr>
        <w:t>OSH Department Contacts</w:t>
      </w:r>
      <w:r w:rsidRPr="00207AAC">
        <w:rPr>
          <w:color w:val="006600"/>
          <w:rtl/>
        </w:rPr>
        <w:t>)</w:t>
      </w:r>
      <w:bookmarkEnd w:id="9"/>
      <w:bookmarkEnd w:id="10"/>
    </w:p>
    <w:p w:rsidR="000A1B8A" w:rsidRDefault="000A1B8A" w:rsidP="00E07171">
      <w:pPr>
        <w:tabs>
          <w:tab w:val="left" w:pos="549"/>
          <w:tab w:val="center" w:pos="4819"/>
        </w:tabs>
        <w:ind w:left="36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هذه قائمة بمسؤولي السلامة</w:t>
      </w:r>
      <w:r w:rsidR="00644670">
        <w:rPr>
          <w:rFonts w:ascii="Sakkal Majalla" w:eastAsia="Times New Roman" w:hAnsi="Sakkal Majalla" w:cs="Sakkal Majalla" w:hint="cs"/>
          <w:sz w:val="28"/>
          <w:szCs w:val="28"/>
          <w:rtl/>
        </w:rPr>
        <w:t xml:space="preserve"> والصحة المهنية</w:t>
      </w:r>
      <w:r w:rsidRPr="00207AAC">
        <w:rPr>
          <w:rFonts w:ascii="Sakkal Majalla" w:eastAsia="Times New Roman" w:hAnsi="Sakkal Majalla" w:cs="Sakkal Majalla"/>
          <w:sz w:val="28"/>
          <w:szCs w:val="28"/>
          <w:rtl/>
        </w:rPr>
        <w:t xml:space="preserve"> للتواصل معهم في أي حدث سواء طارئ أو غير ذلك فيما يتعلق بشؤون السلامة</w:t>
      </w:r>
      <w:r w:rsidR="00644670">
        <w:rPr>
          <w:rFonts w:ascii="Sakkal Majalla" w:eastAsia="Times New Roman" w:hAnsi="Sakkal Majalla" w:cs="Sakkal Majalla" w:hint="cs"/>
          <w:sz w:val="28"/>
          <w:szCs w:val="28"/>
          <w:rtl/>
        </w:rPr>
        <w:t xml:space="preserve"> والصحة المهنية للمنشأة</w:t>
      </w:r>
      <w:r w:rsidRPr="00207AAC">
        <w:rPr>
          <w:rFonts w:ascii="Sakkal Majalla" w:eastAsia="Times New Roman" w:hAnsi="Sakkal Majalla" w:cs="Sakkal Majalla"/>
          <w:sz w:val="28"/>
          <w:szCs w:val="28"/>
          <w:rtl/>
        </w:rPr>
        <w:t>:</w:t>
      </w:r>
    </w:p>
    <w:p w:rsidR="00E07171" w:rsidRPr="00207AAC" w:rsidRDefault="00E07171" w:rsidP="00644670">
      <w:pPr>
        <w:tabs>
          <w:tab w:val="left" w:pos="549"/>
          <w:tab w:val="center" w:pos="4819"/>
        </w:tabs>
        <w:jc w:val="both"/>
        <w:rPr>
          <w:rFonts w:ascii="Sakkal Majalla" w:eastAsia="Times New Roman" w:hAnsi="Sakkal Majalla" w:cs="Sakkal Majalla"/>
          <w:sz w:val="28"/>
          <w:szCs w:val="28"/>
          <w:rtl/>
        </w:rPr>
      </w:pPr>
    </w:p>
    <w:tbl>
      <w:tblPr>
        <w:bidiVisual/>
        <w:tblW w:w="9180" w:type="dxa"/>
        <w:tblInd w:w="378" w:type="dxa"/>
        <w:tblLook w:val="04A0" w:firstRow="1" w:lastRow="0" w:firstColumn="1" w:lastColumn="0" w:noHBand="0" w:noVBand="1"/>
      </w:tblPr>
      <w:tblGrid>
        <w:gridCol w:w="540"/>
        <w:gridCol w:w="2769"/>
        <w:gridCol w:w="2811"/>
        <w:gridCol w:w="3060"/>
      </w:tblGrid>
      <w:tr w:rsidR="000A1B8A" w:rsidRPr="00207AAC" w:rsidTr="00E07171">
        <w:trPr>
          <w:trHeight w:hRule="exact" w:val="432"/>
        </w:trPr>
        <w:tc>
          <w:tcPr>
            <w:tcW w:w="54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w:t>
            </w:r>
          </w:p>
        </w:tc>
        <w:tc>
          <w:tcPr>
            <w:tcW w:w="2769"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المنصب</w:t>
            </w:r>
          </w:p>
        </w:tc>
        <w:tc>
          <w:tcPr>
            <w:tcW w:w="2811"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الاسم</w:t>
            </w:r>
          </w:p>
        </w:tc>
        <w:tc>
          <w:tcPr>
            <w:tcW w:w="306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الهاتف والايميل</w:t>
            </w:r>
          </w:p>
        </w:tc>
      </w:tr>
      <w:tr w:rsidR="000A1B8A" w:rsidRPr="00207AAC" w:rsidTr="00E07171">
        <w:trPr>
          <w:trHeight w:hRule="exact" w:val="432"/>
        </w:trPr>
        <w:tc>
          <w:tcPr>
            <w:tcW w:w="540" w:type="dxa"/>
            <w:tcBorders>
              <w:top w:val="double" w:sz="4" w:space="0" w:color="auto"/>
            </w:tcBorders>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1</w:t>
            </w:r>
          </w:p>
        </w:tc>
        <w:tc>
          <w:tcPr>
            <w:tcW w:w="2769" w:type="dxa"/>
            <w:tcBorders>
              <w:top w:val="double" w:sz="4" w:space="0" w:color="auto"/>
            </w:tcBorders>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p>
        </w:tc>
        <w:tc>
          <w:tcPr>
            <w:tcW w:w="2811" w:type="dxa"/>
            <w:tcBorders>
              <w:top w:val="double" w:sz="4" w:space="0" w:color="auto"/>
            </w:tcBorders>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p>
        </w:tc>
        <w:tc>
          <w:tcPr>
            <w:tcW w:w="3060" w:type="dxa"/>
            <w:tcBorders>
              <w:top w:val="double" w:sz="4" w:space="0" w:color="auto"/>
            </w:tcBorders>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Pr>
            </w:pPr>
          </w:p>
        </w:tc>
      </w:tr>
      <w:tr w:rsidR="000A1B8A" w:rsidRPr="00207AAC" w:rsidTr="00E07171">
        <w:trPr>
          <w:trHeight w:hRule="exact" w:val="432"/>
        </w:trPr>
        <w:tc>
          <w:tcPr>
            <w:tcW w:w="540"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2</w:t>
            </w:r>
          </w:p>
        </w:tc>
        <w:tc>
          <w:tcPr>
            <w:tcW w:w="2769"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p>
        </w:tc>
        <w:tc>
          <w:tcPr>
            <w:tcW w:w="2811"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p>
        </w:tc>
        <w:tc>
          <w:tcPr>
            <w:tcW w:w="3060"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Pr>
            </w:pPr>
          </w:p>
        </w:tc>
      </w:tr>
      <w:tr w:rsidR="000A1B8A" w:rsidRPr="00207AAC" w:rsidTr="00E07171">
        <w:trPr>
          <w:trHeight w:hRule="exact" w:val="432"/>
        </w:trPr>
        <w:tc>
          <w:tcPr>
            <w:tcW w:w="540"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3</w:t>
            </w:r>
          </w:p>
        </w:tc>
        <w:tc>
          <w:tcPr>
            <w:tcW w:w="2769"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p>
        </w:tc>
        <w:tc>
          <w:tcPr>
            <w:tcW w:w="2811"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tl/>
              </w:rPr>
            </w:pPr>
          </w:p>
        </w:tc>
        <w:tc>
          <w:tcPr>
            <w:tcW w:w="3060" w:type="dxa"/>
          </w:tcPr>
          <w:p w:rsidR="000A1B8A" w:rsidRPr="00E07171" w:rsidRDefault="000A1B8A" w:rsidP="00207AAC">
            <w:pPr>
              <w:tabs>
                <w:tab w:val="left" w:pos="549"/>
                <w:tab w:val="center" w:pos="4819"/>
              </w:tabs>
              <w:jc w:val="both"/>
              <w:rPr>
                <w:rFonts w:ascii="Sakkal Majalla" w:eastAsia="Times New Roman" w:hAnsi="Sakkal Majalla" w:cs="Sakkal Majalla"/>
                <w:sz w:val="24"/>
                <w:szCs w:val="24"/>
              </w:rPr>
            </w:pPr>
          </w:p>
        </w:tc>
      </w:tr>
    </w:tbl>
    <w:p w:rsidR="000A1B8A" w:rsidRDefault="000A1B8A" w:rsidP="00E07171">
      <w:pPr>
        <w:tabs>
          <w:tab w:val="left" w:pos="549"/>
          <w:tab w:val="center" w:pos="4819"/>
        </w:tabs>
        <w:ind w:left="36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منسوبي إدارة السلامة</w:t>
      </w:r>
      <w:r w:rsidR="00644670">
        <w:rPr>
          <w:rFonts w:ascii="Sakkal Majalla" w:eastAsia="Times New Roman" w:hAnsi="Sakkal Majalla" w:cs="Sakkal Majalla" w:hint="cs"/>
          <w:sz w:val="28"/>
          <w:szCs w:val="28"/>
          <w:rtl/>
        </w:rPr>
        <w:t xml:space="preserve"> والصحة المهنية</w:t>
      </w:r>
      <w:r w:rsidRPr="00207AAC">
        <w:rPr>
          <w:rFonts w:ascii="Sakkal Majalla" w:eastAsia="Times New Roman" w:hAnsi="Sakkal Majalla" w:cs="Sakkal Majalla"/>
          <w:sz w:val="28"/>
          <w:szCs w:val="28"/>
          <w:rtl/>
        </w:rPr>
        <w:t xml:space="preserve"> هم الأفراد المخولين للقيام بمهام إعداد خطط الإخلاء والإشراف على تنفيذها وعلى إدارة ومتابعة وتنفيذ حالات الطوارئ لل</w:t>
      </w:r>
      <w:r w:rsidR="00644670">
        <w:rPr>
          <w:rFonts w:ascii="Sakkal Majalla" w:eastAsia="Times New Roman" w:hAnsi="Sakkal Majalla" w:cs="Sakkal Majalla" w:hint="cs"/>
          <w:sz w:val="28"/>
          <w:szCs w:val="28"/>
          <w:rtl/>
        </w:rPr>
        <w:t>منشأة</w:t>
      </w:r>
      <w:r w:rsidR="00644670">
        <w:rPr>
          <w:rFonts w:ascii="Sakkal Majalla" w:eastAsia="Times New Roman" w:hAnsi="Sakkal Majalla" w:cs="Sakkal Majalla"/>
          <w:sz w:val="28"/>
          <w:szCs w:val="28"/>
          <w:rtl/>
        </w:rPr>
        <w:t>.</w:t>
      </w:r>
    </w:p>
    <w:p w:rsidR="00644670" w:rsidRPr="00207AAC" w:rsidRDefault="00644670" w:rsidP="00644670">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644670">
      <w:pPr>
        <w:pStyle w:val="SubHeading1"/>
        <w:numPr>
          <w:ilvl w:val="1"/>
          <w:numId w:val="28"/>
        </w:numPr>
        <w:spacing w:line="240" w:lineRule="auto"/>
        <w:contextualSpacing w:val="0"/>
        <w:rPr>
          <w:color w:val="006600"/>
          <w:rtl/>
        </w:rPr>
      </w:pPr>
      <w:bookmarkStart w:id="11" w:name="_Toc435870260"/>
      <w:bookmarkStart w:id="12" w:name="_Toc494114746"/>
      <w:r w:rsidRPr="00207AAC">
        <w:rPr>
          <w:color w:val="006600"/>
          <w:rtl/>
        </w:rPr>
        <w:t>التواصل في حالات الطوارئ (</w:t>
      </w:r>
      <w:r w:rsidRPr="00207AAC">
        <w:rPr>
          <w:color w:val="006600"/>
        </w:rPr>
        <w:t>Emergency Contacts</w:t>
      </w:r>
      <w:r w:rsidRPr="00207AAC">
        <w:rPr>
          <w:color w:val="006600"/>
          <w:rtl/>
        </w:rPr>
        <w:t>)</w:t>
      </w:r>
      <w:bookmarkEnd w:id="11"/>
      <w:bookmarkEnd w:id="12"/>
    </w:p>
    <w:p w:rsidR="000A1B8A" w:rsidRDefault="000A1B8A" w:rsidP="00E07171">
      <w:pPr>
        <w:tabs>
          <w:tab w:val="left" w:pos="549"/>
          <w:tab w:val="center" w:pos="4819"/>
        </w:tabs>
        <w:ind w:left="36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هذه قائمة بالجهات المسؤولة للتواصل معهم في حال حد</w:t>
      </w:r>
      <w:r w:rsidR="00644670">
        <w:rPr>
          <w:rFonts w:ascii="Sakkal Majalla" w:eastAsia="Times New Roman" w:hAnsi="Sakkal Majalla" w:cs="Sakkal Majalla" w:hint="cs"/>
          <w:sz w:val="28"/>
          <w:szCs w:val="28"/>
          <w:rtl/>
        </w:rPr>
        <w:t>و</w:t>
      </w:r>
      <w:r w:rsidRPr="00207AAC">
        <w:rPr>
          <w:rFonts w:ascii="Sakkal Majalla" w:eastAsia="Times New Roman" w:hAnsi="Sakkal Majalla" w:cs="Sakkal Majalla"/>
          <w:sz w:val="28"/>
          <w:szCs w:val="28"/>
          <w:rtl/>
        </w:rPr>
        <w:t xml:space="preserve">ث أي طوارئ متعلقة </w:t>
      </w:r>
      <w:r w:rsidR="00644670">
        <w:rPr>
          <w:rFonts w:ascii="Sakkal Majalla" w:eastAsia="Times New Roman" w:hAnsi="Sakkal Majalla" w:cs="Sakkal Majalla" w:hint="cs"/>
          <w:sz w:val="28"/>
          <w:szCs w:val="28"/>
          <w:rtl/>
        </w:rPr>
        <w:t>بالعمل (المنشأة والعاملين والزوار والمارين بمواقع العمل)</w:t>
      </w:r>
      <w:r w:rsidRPr="00207AAC">
        <w:rPr>
          <w:rFonts w:ascii="Sakkal Majalla" w:eastAsia="Times New Roman" w:hAnsi="Sakkal Majalla" w:cs="Sakkal Majalla"/>
          <w:sz w:val="28"/>
          <w:szCs w:val="28"/>
          <w:rtl/>
        </w:rPr>
        <w:t>:</w:t>
      </w:r>
    </w:p>
    <w:p w:rsidR="00E07171" w:rsidRPr="00207AAC" w:rsidRDefault="00E07171" w:rsidP="00E07171">
      <w:pPr>
        <w:tabs>
          <w:tab w:val="left" w:pos="549"/>
          <w:tab w:val="center" w:pos="4819"/>
        </w:tabs>
        <w:ind w:left="360"/>
        <w:jc w:val="both"/>
        <w:rPr>
          <w:rFonts w:ascii="Sakkal Majalla" w:eastAsia="Times New Roman" w:hAnsi="Sakkal Majalla" w:cs="Sakkal Majalla"/>
          <w:sz w:val="28"/>
          <w:szCs w:val="28"/>
          <w:rtl/>
        </w:rPr>
      </w:pPr>
    </w:p>
    <w:tbl>
      <w:tblPr>
        <w:bidiVisual/>
        <w:tblW w:w="0" w:type="auto"/>
        <w:tblInd w:w="378" w:type="dxa"/>
        <w:tblLook w:val="04A0" w:firstRow="1" w:lastRow="0" w:firstColumn="1" w:lastColumn="0" w:noHBand="0" w:noVBand="1"/>
      </w:tblPr>
      <w:tblGrid>
        <w:gridCol w:w="540"/>
        <w:gridCol w:w="2790"/>
        <w:gridCol w:w="2790"/>
        <w:gridCol w:w="3078"/>
      </w:tblGrid>
      <w:tr w:rsidR="000A1B8A" w:rsidRPr="00207AAC" w:rsidTr="00E07171">
        <w:trPr>
          <w:trHeight w:hRule="exact" w:val="432"/>
        </w:trPr>
        <w:tc>
          <w:tcPr>
            <w:tcW w:w="54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w:t>
            </w:r>
          </w:p>
        </w:tc>
        <w:tc>
          <w:tcPr>
            <w:tcW w:w="279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المنصب</w:t>
            </w:r>
          </w:p>
        </w:tc>
        <w:tc>
          <w:tcPr>
            <w:tcW w:w="279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الاسم</w:t>
            </w:r>
          </w:p>
        </w:tc>
        <w:tc>
          <w:tcPr>
            <w:tcW w:w="3078"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الهاتف والايميل</w:t>
            </w:r>
          </w:p>
        </w:tc>
      </w:tr>
      <w:tr w:rsidR="000A1B8A" w:rsidRPr="00207AAC" w:rsidTr="00E07171">
        <w:trPr>
          <w:trHeight w:hRule="exact" w:val="432"/>
        </w:trPr>
        <w:tc>
          <w:tcPr>
            <w:tcW w:w="540" w:type="dxa"/>
            <w:tcBorders>
              <w:top w:val="double" w:sz="4" w:space="0" w:color="auto"/>
            </w:tcBorders>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1</w:t>
            </w:r>
          </w:p>
        </w:tc>
        <w:tc>
          <w:tcPr>
            <w:tcW w:w="2790" w:type="dxa"/>
            <w:tcBorders>
              <w:top w:val="double" w:sz="4" w:space="0" w:color="auto"/>
            </w:tcBorders>
          </w:tcPr>
          <w:p w:rsidR="000A1B8A" w:rsidRPr="00E07171" w:rsidRDefault="00644670"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مدير إدارة</w:t>
            </w:r>
            <w:r w:rsidRPr="00E07171">
              <w:rPr>
                <w:rFonts w:ascii="Sakkal Majalla" w:eastAsia="Times New Roman" w:hAnsi="Sakkal Majalla" w:cs="Sakkal Majalla" w:hint="cs"/>
                <w:sz w:val="24"/>
                <w:szCs w:val="24"/>
                <w:rtl/>
              </w:rPr>
              <w:t xml:space="preserve"> </w:t>
            </w:r>
            <w:r w:rsidR="000A1B8A" w:rsidRPr="00E07171">
              <w:rPr>
                <w:rFonts w:ascii="Sakkal Majalla" w:eastAsia="Times New Roman" w:hAnsi="Sakkal Majalla" w:cs="Sakkal Majalla"/>
                <w:sz w:val="24"/>
                <w:szCs w:val="24"/>
                <w:rtl/>
              </w:rPr>
              <w:t>السلامة</w:t>
            </w:r>
            <w:r w:rsidRPr="00E07171">
              <w:rPr>
                <w:rFonts w:ascii="Sakkal Majalla" w:eastAsia="Times New Roman" w:hAnsi="Sakkal Majalla" w:cs="Sakkal Majalla" w:hint="cs"/>
                <w:sz w:val="24"/>
                <w:szCs w:val="24"/>
                <w:rtl/>
              </w:rPr>
              <w:t xml:space="preserve"> والصحة المهنية</w:t>
            </w:r>
          </w:p>
        </w:tc>
        <w:tc>
          <w:tcPr>
            <w:tcW w:w="2790" w:type="dxa"/>
            <w:tcBorders>
              <w:top w:val="double" w:sz="4" w:space="0" w:color="auto"/>
            </w:tcBorders>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Borders>
              <w:top w:val="double" w:sz="4" w:space="0" w:color="auto"/>
            </w:tcBorders>
          </w:tcPr>
          <w:p w:rsidR="000A1B8A" w:rsidRPr="00E07171" w:rsidRDefault="000A1B8A" w:rsidP="00E07171">
            <w:pPr>
              <w:tabs>
                <w:tab w:val="left" w:pos="549"/>
                <w:tab w:val="center" w:pos="4819"/>
              </w:tabs>
              <w:rPr>
                <w:rFonts w:ascii="Sakkal Majalla" w:eastAsia="Times New Roman" w:hAnsi="Sakkal Majalla" w:cs="Sakkal Majalla"/>
                <w:sz w:val="24"/>
                <w:szCs w:val="24"/>
              </w:rPr>
            </w:pPr>
          </w:p>
        </w:tc>
      </w:tr>
      <w:tr w:rsidR="000A1B8A" w:rsidRPr="00207AAC" w:rsidTr="00E07171">
        <w:trPr>
          <w:trHeight w:hRule="exact" w:val="432"/>
        </w:trPr>
        <w:tc>
          <w:tcPr>
            <w:tcW w:w="54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2</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 xml:space="preserve">مشرف </w:t>
            </w:r>
            <w:r w:rsidR="00644670" w:rsidRPr="00E07171">
              <w:rPr>
                <w:rFonts w:ascii="Sakkal Majalla" w:eastAsia="Times New Roman" w:hAnsi="Sakkal Majalla" w:cs="Sakkal Majalla"/>
                <w:sz w:val="24"/>
                <w:szCs w:val="24"/>
                <w:rtl/>
              </w:rPr>
              <w:t>السلامة</w:t>
            </w:r>
            <w:r w:rsidR="00644670" w:rsidRPr="00E07171">
              <w:rPr>
                <w:rFonts w:ascii="Sakkal Majalla" w:eastAsia="Times New Roman" w:hAnsi="Sakkal Majalla" w:cs="Sakkal Majalla" w:hint="cs"/>
                <w:sz w:val="24"/>
                <w:szCs w:val="24"/>
                <w:rtl/>
              </w:rPr>
              <w:t xml:space="preserve"> والصحة المهنية</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Pr>
          <w:p w:rsidR="000A1B8A" w:rsidRPr="00E07171" w:rsidRDefault="000A1B8A" w:rsidP="00E07171">
            <w:pPr>
              <w:tabs>
                <w:tab w:val="left" w:pos="549"/>
                <w:tab w:val="center" w:pos="4819"/>
              </w:tabs>
              <w:rPr>
                <w:rFonts w:ascii="Sakkal Majalla" w:eastAsia="Times New Roman" w:hAnsi="Sakkal Majalla" w:cs="Sakkal Majalla"/>
                <w:sz w:val="24"/>
                <w:szCs w:val="24"/>
              </w:rPr>
            </w:pPr>
          </w:p>
        </w:tc>
      </w:tr>
      <w:tr w:rsidR="000A1B8A" w:rsidRPr="00207AAC" w:rsidTr="00E07171">
        <w:trPr>
          <w:trHeight w:hRule="exact" w:val="432"/>
        </w:trPr>
        <w:tc>
          <w:tcPr>
            <w:tcW w:w="54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3</w:t>
            </w:r>
          </w:p>
        </w:tc>
        <w:tc>
          <w:tcPr>
            <w:tcW w:w="2790" w:type="dxa"/>
          </w:tcPr>
          <w:p w:rsidR="000A1B8A" w:rsidRPr="00E07171" w:rsidRDefault="00644670"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hint="cs"/>
                <w:sz w:val="24"/>
                <w:szCs w:val="24"/>
                <w:rtl/>
              </w:rPr>
              <w:t>مفتش</w:t>
            </w:r>
            <w:r w:rsidR="000A1B8A" w:rsidRPr="00E07171">
              <w:rPr>
                <w:rFonts w:ascii="Sakkal Majalla" w:eastAsia="Times New Roman" w:hAnsi="Sakkal Majalla" w:cs="Sakkal Majalla"/>
                <w:sz w:val="24"/>
                <w:szCs w:val="24"/>
                <w:rtl/>
              </w:rPr>
              <w:t xml:space="preserve"> السلامة</w:t>
            </w:r>
            <w:r w:rsidRPr="00E07171">
              <w:rPr>
                <w:rFonts w:ascii="Sakkal Majalla" w:eastAsia="Times New Roman" w:hAnsi="Sakkal Majalla" w:cs="Sakkal Majalla" w:hint="cs"/>
                <w:sz w:val="24"/>
                <w:szCs w:val="24"/>
                <w:rtl/>
              </w:rPr>
              <w:t xml:space="preserve"> والصحة المهنية</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Pr>
          <w:p w:rsidR="000A1B8A" w:rsidRPr="00E07171" w:rsidRDefault="000A1B8A" w:rsidP="00E07171">
            <w:pPr>
              <w:tabs>
                <w:tab w:val="left" w:pos="549"/>
                <w:tab w:val="center" w:pos="4819"/>
              </w:tabs>
              <w:rPr>
                <w:rFonts w:ascii="Sakkal Majalla" w:eastAsia="Times New Roman" w:hAnsi="Sakkal Majalla" w:cs="Sakkal Majalla"/>
                <w:sz w:val="24"/>
                <w:szCs w:val="24"/>
              </w:rPr>
            </w:pPr>
          </w:p>
        </w:tc>
      </w:tr>
      <w:tr w:rsidR="000A1B8A" w:rsidRPr="00207AAC" w:rsidTr="00E07171">
        <w:trPr>
          <w:trHeight w:hRule="exact" w:val="432"/>
        </w:trPr>
        <w:tc>
          <w:tcPr>
            <w:tcW w:w="54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4</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الدفاع المدني</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998</w:t>
            </w:r>
          </w:p>
        </w:tc>
      </w:tr>
      <w:tr w:rsidR="000A1B8A" w:rsidRPr="00207AAC" w:rsidTr="00E07171">
        <w:trPr>
          <w:trHeight w:hRule="exact" w:val="432"/>
        </w:trPr>
        <w:tc>
          <w:tcPr>
            <w:tcW w:w="54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5</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الهلال الأحمر</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997 (</w:t>
            </w:r>
            <w:hyperlink r:id="rId9" w:history="1">
              <w:r w:rsidRPr="00E07171">
                <w:rPr>
                  <w:rStyle w:val="Hyperlink"/>
                  <w:rFonts w:ascii="Sakkal Majalla" w:hAnsi="Sakkal Majalla" w:cs="Sakkal Majalla"/>
                  <w:sz w:val="24"/>
                  <w:szCs w:val="24"/>
                </w:rPr>
                <w:t>mediasrca@srca.org.sa</w:t>
              </w:r>
            </w:hyperlink>
            <w:r w:rsidRPr="00E07171">
              <w:rPr>
                <w:rFonts w:ascii="Sakkal Majalla" w:eastAsia="Times New Roman" w:hAnsi="Sakkal Majalla" w:cs="Sakkal Majalla"/>
                <w:sz w:val="24"/>
                <w:szCs w:val="24"/>
                <w:rtl/>
              </w:rPr>
              <w:t>)</w:t>
            </w:r>
          </w:p>
        </w:tc>
      </w:tr>
      <w:tr w:rsidR="000A1B8A" w:rsidRPr="00207AAC" w:rsidTr="00E07171">
        <w:trPr>
          <w:trHeight w:hRule="exact" w:val="432"/>
        </w:trPr>
        <w:tc>
          <w:tcPr>
            <w:tcW w:w="54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6</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 xml:space="preserve">مستشفى </w:t>
            </w:r>
            <w:r w:rsidR="00644670" w:rsidRPr="00E07171">
              <w:rPr>
                <w:rFonts w:ascii="Sakkal Majalla" w:eastAsia="Times New Roman" w:hAnsi="Sakkal Majalla" w:cs="Sakkal Majalla"/>
                <w:sz w:val="24"/>
                <w:szCs w:val="24"/>
              </w:rPr>
              <w:t>XXX</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يجب اختيار مستشفى والتنسيق معه</w:t>
            </w:r>
          </w:p>
        </w:tc>
      </w:tr>
      <w:tr w:rsidR="000A1B8A" w:rsidRPr="00207AAC" w:rsidTr="00E07171">
        <w:trPr>
          <w:trHeight w:hRule="exact" w:val="432"/>
        </w:trPr>
        <w:tc>
          <w:tcPr>
            <w:tcW w:w="54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7</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 xml:space="preserve">مستشفى </w:t>
            </w:r>
            <w:r w:rsidR="00644670" w:rsidRPr="00E07171">
              <w:rPr>
                <w:rFonts w:ascii="Sakkal Majalla" w:eastAsia="Times New Roman" w:hAnsi="Sakkal Majalla" w:cs="Sakkal Majalla"/>
                <w:sz w:val="24"/>
                <w:szCs w:val="24"/>
              </w:rPr>
              <w:t>XXX</w:t>
            </w:r>
          </w:p>
        </w:tc>
        <w:tc>
          <w:tcPr>
            <w:tcW w:w="2790"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p>
        </w:tc>
        <w:tc>
          <w:tcPr>
            <w:tcW w:w="3078" w:type="dxa"/>
          </w:tcPr>
          <w:p w:rsidR="000A1B8A" w:rsidRPr="00E07171" w:rsidRDefault="000A1B8A" w:rsidP="00E07171">
            <w:pPr>
              <w:tabs>
                <w:tab w:val="left" w:pos="549"/>
                <w:tab w:val="center" w:pos="4819"/>
              </w:tabs>
              <w:rPr>
                <w:rFonts w:ascii="Sakkal Majalla" w:eastAsia="Times New Roman" w:hAnsi="Sakkal Majalla" w:cs="Sakkal Majalla"/>
                <w:sz w:val="24"/>
                <w:szCs w:val="24"/>
                <w:rtl/>
              </w:rPr>
            </w:pPr>
            <w:r w:rsidRPr="00E07171">
              <w:rPr>
                <w:rFonts w:ascii="Sakkal Majalla" w:eastAsia="Times New Roman" w:hAnsi="Sakkal Majalla" w:cs="Sakkal Majalla"/>
                <w:sz w:val="24"/>
                <w:szCs w:val="24"/>
                <w:rtl/>
              </w:rPr>
              <w:t>يجب اختيار مستشفى والتنسيق معه</w:t>
            </w:r>
          </w:p>
        </w:tc>
      </w:tr>
    </w:tbl>
    <w:p w:rsidR="000A1B8A" w:rsidRPr="00207AAC" w:rsidRDefault="000A1B8A" w:rsidP="00207AAC">
      <w:pPr>
        <w:rPr>
          <w:rFonts w:ascii="Sakkal Majalla" w:hAnsi="Sakkal Majalla" w:cs="Sakkal Majalla"/>
          <w:sz w:val="28"/>
          <w:szCs w:val="28"/>
          <w:rtl/>
        </w:rPr>
      </w:pPr>
      <w:bookmarkStart w:id="13" w:name="_Toc435870261"/>
    </w:p>
    <w:p w:rsidR="000A1B8A" w:rsidRDefault="000A1B8A" w:rsidP="00207AAC">
      <w:pPr>
        <w:rPr>
          <w:rFonts w:ascii="Sakkal Majalla" w:hAnsi="Sakkal Majalla" w:cs="Sakkal Majalla"/>
          <w:sz w:val="28"/>
          <w:szCs w:val="28"/>
          <w:rtl/>
        </w:rPr>
      </w:pPr>
    </w:p>
    <w:p w:rsidR="00644670" w:rsidRDefault="00644670" w:rsidP="00207AAC">
      <w:pPr>
        <w:rPr>
          <w:rFonts w:ascii="Sakkal Majalla" w:hAnsi="Sakkal Majalla" w:cs="Sakkal Majalla"/>
          <w:sz w:val="28"/>
          <w:szCs w:val="28"/>
          <w:rtl/>
        </w:rPr>
      </w:pPr>
    </w:p>
    <w:p w:rsidR="00644670" w:rsidRDefault="00644670" w:rsidP="00207AAC">
      <w:pPr>
        <w:rPr>
          <w:rFonts w:ascii="Sakkal Majalla" w:hAnsi="Sakkal Majalla" w:cs="Sakkal Majalla"/>
          <w:sz w:val="28"/>
          <w:szCs w:val="28"/>
          <w:rtl/>
        </w:rPr>
      </w:pPr>
    </w:p>
    <w:p w:rsidR="00644670" w:rsidRDefault="00644670" w:rsidP="00207AAC">
      <w:pPr>
        <w:rPr>
          <w:rFonts w:ascii="Sakkal Majalla" w:hAnsi="Sakkal Majalla" w:cs="Sakkal Majalla"/>
          <w:sz w:val="28"/>
          <w:szCs w:val="28"/>
          <w:rtl/>
        </w:rPr>
      </w:pPr>
    </w:p>
    <w:p w:rsidR="00644670" w:rsidRDefault="00644670" w:rsidP="00207AAC">
      <w:pPr>
        <w:rPr>
          <w:rFonts w:ascii="Sakkal Majalla" w:hAnsi="Sakkal Majalla" w:cs="Sakkal Majalla"/>
          <w:sz w:val="28"/>
          <w:szCs w:val="28"/>
          <w:rtl/>
        </w:rPr>
      </w:pPr>
    </w:p>
    <w:p w:rsidR="000A1B8A" w:rsidRPr="00207AAC" w:rsidRDefault="000A1B8A" w:rsidP="00E76FAA">
      <w:pPr>
        <w:pStyle w:val="SubHeading1"/>
        <w:numPr>
          <w:ilvl w:val="1"/>
          <w:numId w:val="28"/>
        </w:numPr>
        <w:spacing w:line="240" w:lineRule="auto"/>
        <w:contextualSpacing w:val="0"/>
        <w:rPr>
          <w:color w:val="006600"/>
          <w:rtl/>
        </w:rPr>
      </w:pPr>
      <w:bookmarkStart w:id="14" w:name="_Toc494114747"/>
      <w:r w:rsidRPr="00207AAC">
        <w:rPr>
          <w:color w:val="006600"/>
          <w:rtl/>
        </w:rPr>
        <w:lastRenderedPageBreak/>
        <w:t>حالات الطوارئ (</w:t>
      </w:r>
      <w:r w:rsidRPr="00207AAC">
        <w:rPr>
          <w:color w:val="006600"/>
        </w:rPr>
        <w:t>Emergency Situations</w:t>
      </w:r>
      <w:r w:rsidRPr="00207AAC">
        <w:rPr>
          <w:color w:val="006600"/>
          <w:rtl/>
        </w:rPr>
        <w:t>)</w:t>
      </w:r>
      <w:bookmarkEnd w:id="13"/>
      <w:bookmarkEnd w:id="14"/>
    </w:p>
    <w:p w:rsidR="000A1B8A" w:rsidRPr="00207AAC" w:rsidRDefault="000A1B8A" w:rsidP="00E07171">
      <w:pPr>
        <w:tabs>
          <w:tab w:val="left" w:pos="360"/>
          <w:tab w:val="center" w:pos="4819"/>
        </w:tabs>
        <w:ind w:left="36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هذه قائمة بحالات الطوارئ المتبعة في هذا </w:t>
      </w:r>
      <w:r w:rsidR="00644670">
        <w:rPr>
          <w:rFonts w:ascii="Sakkal Majalla" w:eastAsia="Times New Roman" w:hAnsi="Sakkal Majalla" w:cs="Sakkal Majalla" w:hint="cs"/>
          <w:sz w:val="28"/>
          <w:szCs w:val="28"/>
          <w:rtl/>
        </w:rPr>
        <w:t>النموذج</w:t>
      </w:r>
      <w:r w:rsidRPr="00207AAC">
        <w:rPr>
          <w:rFonts w:ascii="Sakkal Majalla" w:eastAsia="Times New Roman" w:hAnsi="Sakkal Majalla" w:cs="Sakkal Majalla"/>
          <w:sz w:val="28"/>
          <w:szCs w:val="28"/>
          <w:rtl/>
        </w:rPr>
        <w:t xml:space="preserve"> والتي عند حدوثها يجب تفعيل خطة الإخلاء للم</w:t>
      </w:r>
      <w:r w:rsidR="00644670">
        <w:rPr>
          <w:rFonts w:ascii="Sakkal Majalla" w:eastAsia="Times New Roman" w:hAnsi="Sakkal Majalla" w:cs="Sakkal Majalla" w:hint="cs"/>
          <w:sz w:val="28"/>
          <w:szCs w:val="28"/>
          <w:rtl/>
        </w:rPr>
        <w:t>نشأة</w:t>
      </w:r>
      <w:r w:rsidRPr="00207AAC">
        <w:rPr>
          <w:rFonts w:ascii="Sakkal Majalla" w:eastAsia="Times New Roman" w:hAnsi="Sakkal Majalla" w:cs="Sakkal Majalla"/>
          <w:sz w:val="28"/>
          <w:szCs w:val="28"/>
          <w:rtl/>
        </w:rPr>
        <w:t>:</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حدوث انفجار</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اندلاع حريق</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تهديد بوجود قنبلة</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تسرب مواد كيميائية خطرة تهدد صحة الإنسان</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تلوث الهواء داخل المبنى</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عيوب في المبنى من الناحية الهندسية</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أنشطة عدائية</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أسباب صحية (انتشار فيروسات وبائية أو عدوى ...إلخ)</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644670" w:rsidRPr="00207AAC" w:rsidRDefault="00644670"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spacing w:line="240" w:lineRule="auto"/>
        <w:contextualSpacing w:val="0"/>
        <w:rPr>
          <w:color w:val="006600"/>
          <w:rtl/>
        </w:rPr>
      </w:pPr>
      <w:bookmarkStart w:id="15" w:name="_Toc435870262"/>
      <w:bookmarkStart w:id="16" w:name="_Toc494114748"/>
      <w:r w:rsidRPr="00207AAC">
        <w:rPr>
          <w:color w:val="006600"/>
          <w:rtl/>
        </w:rPr>
        <w:t>إجراءات الإبلاغ عن حالات الطوارئ (</w:t>
      </w:r>
      <w:r w:rsidRPr="00207AAC">
        <w:rPr>
          <w:color w:val="006600"/>
        </w:rPr>
        <w:t>Reporting Emergency Procedures</w:t>
      </w:r>
      <w:r w:rsidRPr="00207AAC">
        <w:rPr>
          <w:color w:val="006600"/>
          <w:rtl/>
        </w:rPr>
        <w:t>)</w:t>
      </w:r>
      <w:bookmarkEnd w:id="15"/>
      <w:bookmarkEnd w:id="16"/>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في حالة سماع جرس الانذار قبل ملاحظة أي حالة طوارئ فإن هذا الإنذار يكفي للبدأ بعملية الإخلاء (على افتراض أنه يوجد نظام انذار مرتبط بلوحة أو غرفة تحكم توضح مصدر جرس الإنذار بالتحديد)</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في حالة ملاحظة وجود حالة طوارئ من أي </w:t>
      </w:r>
      <w:r w:rsidR="00E07171">
        <w:rPr>
          <w:rFonts w:ascii="Sakkal Majalla" w:eastAsia="Times New Roman" w:hAnsi="Sakkal Majalla" w:cs="Sakkal Majalla" w:hint="cs"/>
          <w:sz w:val="28"/>
          <w:szCs w:val="28"/>
          <w:rtl/>
        </w:rPr>
        <w:t>عامل من العاملين في المنشأة</w:t>
      </w:r>
      <w:r w:rsidRPr="00207AAC">
        <w:rPr>
          <w:rFonts w:ascii="Sakkal Majalla" w:eastAsia="Times New Roman" w:hAnsi="Sakkal Majalla" w:cs="Sakkal Majalla"/>
          <w:sz w:val="28"/>
          <w:szCs w:val="28"/>
          <w:rtl/>
        </w:rPr>
        <w:t xml:space="preserve"> فإنه يجب اتباع مايلي (</w:t>
      </w:r>
      <w:r w:rsidR="00E07171">
        <w:rPr>
          <w:rFonts w:ascii="Sakkal Majalla" w:eastAsia="Times New Roman" w:hAnsi="Sakkal Majalla" w:cs="Sakkal Majalla" w:hint="cs"/>
          <w:sz w:val="28"/>
          <w:szCs w:val="28"/>
          <w:rtl/>
        </w:rPr>
        <w:t xml:space="preserve">أي </w:t>
      </w:r>
      <w:r w:rsidRPr="00207AAC">
        <w:rPr>
          <w:rFonts w:ascii="Sakkal Majalla" w:eastAsia="Times New Roman" w:hAnsi="Sakkal Majalla" w:cs="Sakkal Majalla"/>
          <w:sz w:val="28"/>
          <w:szCs w:val="28"/>
          <w:rtl/>
        </w:rPr>
        <w:t>قبل اشتغال جرس الانذار الاتوماتيكي أو في حالة عدم وجود جرس انذار اتوماتيكي):</w:t>
      </w:r>
    </w:p>
    <w:p w:rsidR="000A1B8A" w:rsidRPr="00E07171"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Pr>
      </w:pPr>
    </w:p>
    <w:p w:rsidR="000A1B8A" w:rsidRPr="00207AAC" w:rsidRDefault="000A1B8A" w:rsidP="00E07171">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في حالة وجود أجهزة إنذار يدوية يتم تفعيلها يدوياً من طرف الأفراد، يجب استخدامها فوراً، أو</w:t>
      </w:r>
    </w:p>
    <w:p w:rsidR="000A1B8A" w:rsidRPr="00207AAC" w:rsidRDefault="000A1B8A" w:rsidP="00E07171">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الإتصال بمسؤولي حالات الطوارئ فوراً على الرقم المباشر لحالات الطوارئ والموجود في هذا الدليل، أو</w:t>
      </w:r>
    </w:p>
    <w:p w:rsidR="000A1B8A" w:rsidRPr="00207AAC" w:rsidRDefault="000A1B8A" w:rsidP="00E07171">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الاتصال بالجهات الأخرى المعنية كالدفاع المدني، الموجودة أرقامهم في هذا الدليل </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Default="00E07171" w:rsidP="00207AAC">
      <w:pPr>
        <w:tabs>
          <w:tab w:val="left" w:pos="549"/>
          <w:tab w:val="center" w:pos="4819"/>
        </w:tabs>
        <w:jc w:val="both"/>
        <w:rPr>
          <w:rFonts w:ascii="Sakkal Majalla" w:eastAsia="Times New Roman" w:hAnsi="Sakkal Majalla" w:cs="Sakkal Majalla"/>
          <w:sz w:val="28"/>
          <w:szCs w:val="28"/>
          <w:rtl/>
        </w:rPr>
      </w:pPr>
    </w:p>
    <w:p w:rsidR="00E07171" w:rsidRPr="00207AAC" w:rsidRDefault="00E07171"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spacing w:line="240" w:lineRule="auto"/>
        <w:contextualSpacing w:val="0"/>
        <w:rPr>
          <w:color w:val="006600"/>
          <w:rtl/>
        </w:rPr>
      </w:pPr>
      <w:bookmarkStart w:id="17" w:name="_Toc435870263"/>
      <w:bookmarkStart w:id="18" w:name="_Toc494114749"/>
      <w:r w:rsidRPr="00207AAC">
        <w:rPr>
          <w:color w:val="006600"/>
          <w:rtl/>
        </w:rPr>
        <w:lastRenderedPageBreak/>
        <w:t>وسائل إعلان حالة طوارئ (</w:t>
      </w:r>
      <w:r w:rsidRPr="00207AAC">
        <w:rPr>
          <w:color w:val="006600"/>
        </w:rPr>
        <w:t>Channels of Emergency Announcement</w:t>
      </w:r>
      <w:r w:rsidRPr="00207AAC">
        <w:rPr>
          <w:color w:val="006600"/>
          <w:rtl/>
        </w:rPr>
        <w:t>)</w:t>
      </w:r>
      <w:bookmarkEnd w:id="17"/>
      <w:bookmarkEnd w:id="18"/>
    </w:p>
    <w:p w:rsidR="000A1B8A" w:rsidRPr="00207AAC" w:rsidRDefault="000A1B8A" w:rsidP="00E07171">
      <w:pPr>
        <w:tabs>
          <w:tab w:val="left" w:pos="549"/>
          <w:tab w:val="center" w:pos="4819"/>
        </w:tabs>
        <w:ind w:left="36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هناك عدة قنوات تواصل يتم من خلالها الإعلان أو التنبيه عن وجود حالة طوارئ أو تجربة إخلاء:</w:t>
      </w:r>
    </w:p>
    <w:p w:rsidR="000A1B8A"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E07171">
        <w:rPr>
          <w:rFonts w:ascii="Sakkal Majalla" w:eastAsia="Times New Roman" w:hAnsi="Sakkal Majalla" w:cs="Sakkal Majalla"/>
          <w:b/>
          <w:bCs/>
          <w:sz w:val="28"/>
          <w:szCs w:val="28"/>
          <w:rtl/>
        </w:rPr>
        <w:t>جرس الإنذار:</w:t>
      </w:r>
      <w:r w:rsidRPr="00207AAC">
        <w:rPr>
          <w:rFonts w:ascii="Sakkal Majalla" w:eastAsia="Times New Roman" w:hAnsi="Sakkal Majalla" w:cs="Sakkal Majalla"/>
          <w:sz w:val="28"/>
          <w:szCs w:val="28"/>
          <w:rtl/>
        </w:rPr>
        <w:t xml:space="preserve"> حيث أنه عند وجود نظام إنذار في المباني</w:t>
      </w:r>
      <w:r w:rsidR="002B4C97">
        <w:rPr>
          <w:rFonts w:ascii="Sakkal Majalla" w:eastAsia="Times New Roman" w:hAnsi="Sakkal Majalla" w:cs="Sakkal Majalla" w:hint="cs"/>
          <w:sz w:val="28"/>
          <w:szCs w:val="28"/>
          <w:rtl/>
        </w:rPr>
        <w:t xml:space="preserve"> (المنشأة)</w:t>
      </w:r>
      <w:r w:rsidRPr="00207AAC">
        <w:rPr>
          <w:rFonts w:ascii="Sakkal Majalla" w:eastAsia="Times New Roman" w:hAnsi="Sakkal Majalla" w:cs="Sakkal Majalla"/>
          <w:sz w:val="28"/>
          <w:szCs w:val="28"/>
          <w:rtl/>
        </w:rPr>
        <w:t>، فإنه سوف يتم استخدام جرس الإنذار كوسيلة رئيسية للإنذار بوجود طارئٍ ما وخصوصاً فيما يتعلق بالحريق، وعلى أثر ذلك يجب اتخاذ الإجراءات اللازمة في حالة الطوارئ.</w:t>
      </w:r>
    </w:p>
    <w:p w:rsidR="000A1B8A"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E07171">
        <w:rPr>
          <w:rFonts w:ascii="Sakkal Majalla" w:eastAsia="Times New Roman" w:hAnsi="Sakkal Majalla" w:cs="Sakkal Majalla"/>
          <w:b/>
          <w:bCs/>
          <w:sz w:val="28"/>
          <w:szCs w:val="28"/>
          <w:rtl/>
        </w:rPr>
        <w:t>المكبرات الصوتية:</w:t>
      </w:r>
      <w:r w:rsidRPr="00207AAC">
        <w:rPr>
          <w:rFonts w:ascii="Sakkal Majalla" w:eastAsia="Times New Roman" w:hAnsi="Sakkal Majalla" w:cs="Sakkal Majalla"/>
          <w:sz w:val="28"/>
          <w:szCs w:val="28"/>
          <w:rtl/>
        </w:rPr>
        <w:t xml:space="preserve"> حيث أنه عند عدم وجود نظام إنذار في ا</w:t>
      </w:r>
      <w:r w:rsidR="00E07171">
        <w:rPr>
          <w:rFonts w:ascii="Sakkal Majalla" w:eastAsia="Times New Roman" w:hAnsi="Sakkal Majalla" w:cs="Sakkal Majalla"/>
          <w:sz w:val="28"/>
          <w:szCs w:val="28"/>
          <w:rtl/>
        </w:rPr>
        <w:t>لم</w:t>
      </w:r>
      <w:r w:rsidR="00E07171">
        <w:rPr>
          <w:rFonts w:ascii="Sakkal Majalla" w:eastAsia="Times New Roman" w:hAnsi="Sakkal Majalla" w:cs="Sakkal Majalla" w:hint="cs"/>
          <w:sz w:val="28"/>
          <w:szCs w:val="28"/>
          <w:rtl/>
        </w:rPr>
        <w:t>نشأة</w:t>
      </w:r>
      <w:r w:rsidRPr="00207AAC">
        <w:rPr>
          <w:rFonts w:ascii="Sakkal Majalla" w:eastAsia="Times New Roman" w:hAnsi="Sakkal Majalla" w:cs="Sakkal Majalla"/>
          <w:sz w:val="28"/>
          <w:szCs w:val="28"/>
          <w:rtl/>
        </w:rPr>
        <w:t>، أو وجود طارئ من أحد الأنواع المذكورة في حالات الطوارئ غير الحريق، فإنه سوف يتم استخدام الطرق التقليدية في النداء لحالة الطوارئ من طرف أحد منسوبي السلامة</w:t>
      </w:r>
      <w:r w:rsidR="00E07171">
        <w:rPr>
          <w:rFonts w:ascii="Sakkal Majalla" w:eastAsia="Times New Roman" w:hAnsi="Sakkal Majalla" w:cs="Sakkal Majalla" w:hint="cs"/>
          <w:sz w:val="28"/>
          <w:szCs w:val="28"/>
          <w:rtl/>
        </w:rPr>
        <w:t xml:space="preserve"> والصحة المهنية</w:t>
      </w:r>
      <w:r w:rsidRPr="00207AAC">
        <w:rPr>
          <w:rFonts w:ascii="Sakkal Majalla" w:eastAsia="Times New Roman" w:hAnsi="Sakkal Majalla" w:cs="Sakkal Majalla"/>
          <w:sz w:val="28"/>
          <w:szCs w:val="28"/>
          <w:rtl/>
        </w:rPr>
        <w:t xml:space="preserve"> أو من ينوب عنهم </w:t>
      </w:r>
      <w:r w:rsidR="00E07171">
        <w:rPr>
          <w:rFonts w:ascii="Sakkal Majalla" w:eastAsia="Times New Roman" w:hAnsi="Sakkal Majalla" w:cs="Sakkal Majalla" w:hint="cs"/>
          <w:sz w:val="28"/>
          <w:szCs w:val="28"/>
          <w:rtl/>
        </w:rPr>
        <w:t xml:space="preserve">(المخول بذلك) </w:t>
      </w:r>
      <w:r w:rsidRPr="00207AAC">
        <w:rPr>
          <w:rFonts w:ascii="Sakkal Majalla" w:eastAsia="Times New Roman" w:hAnsi="Sakkal Majalla" w:cs="Sakkal Majalla"/>
          <w:sz w:val="28"/>
          <w:szCs w:val="28"/>
          <w:rtl/>
        </w:rPr>
        <w:t xml:space="preserve">من خلال المكبرات الصوتية الموجودة في غرف التحكم. وقد يتم </w:t>
      </w:r>
      <w:r w:rsidRPr="00E07171">
        <w:rPr>
          <w:rFonts w:ascii="Sakkal Majalla" w:eastAsia="Times New Roman" w:hAnsi="Sakkal Majalla" w:cs="Sakkal Majalla"/>
          <w:sz w:val="28"/>
          <w:szCs w:val="28"/>
          <w:rtl/>
        </w:rPr>
        <w:t>الإرتجال</w:t>
      </w:r>
      <w:r w:rsidRPr="00207AAC">
        <w:rPr>
          <w:rFonts w:ascii="Sakkal Majalla" w:eastAsia="Times New Roman" w:hAnsi="Sakkal Majalla" w:cs="Sakkal Majalla"/>
          <w:sz w:val="28"/>
          <w:szCs w:val="28"/>
          <w:rtl/>
        </w:rPr>
        <w:t xml:space="preserve"> في بعض الأماكن لعمل النداء بدلاً من استخدام المكبرات المتواجدة في غرف التحكم حسب مايتطلبه الوضع، وعلى أثر ذلك يجب اتخاذ الإجراءات اللازمة في حالة الطوارئ.</w:t>
      </w:r>
    </w:p>
    <w:p w:rsidR="000A1B8A" w:rsidRPr="00207AAC" w:rsidRDefault="000A1B8A" w:rsidP="00E07171">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E07171">
        <w:rPr>
          <w:rFonts w:ascii="Sakkal Majalla" w:eastAsia="Times New Roman" w:hAnsi="Sakkal Majalla" w:cs="Sakkal Majalla"/>
          <w:b/>
          <w:bCs/>
          <w:sz w:val="28"/>
          <w:szCs w:val="28"/>
          <w:rtl/>
        </w:rPr>
        <w:t>الهواتف:</w:t>
      </w:r>
      <w:r w:rsidRPr="00207AAC">
        <w:rPr>
          <w:rFonts w:ascii="Sakkal Majalla" w:eastAsia="Times New Roman" w:hAnsi="Sakkal Majalla" w:cs="Sakkal Majalla"/>
          <w:sz w:val="28"/>
          <w:szCs w:val="28"/>
          <w:rtl/>
        </w:rPr>
        <w:t xml:space="preserve"> حيث أنه في بعض الحالات سوف يضطر أحد منسوبي السلامة</w:t>
      </w:r>
      <w:r w:rsidR="00E07171">
        <w:rPr>
          <w:rFonts w:ascii="Sakkal Majalla" w:eastAsia="Times New Roman" w:hAnsi="Sakkal Majalla" w:cs="Sakkal Majalla" w:hint="cs"/>
          <w:sz w:val="28"/>
          <w:szCs w:val="28"/>
          <w:rtl/>
        </w:rPr>
        <w:t xml:space="preserve"> والصحة المهنية</w:t>
      </w:r>
      <w:r w:rsidRPr="00207AAC">
        <w:rPr>
          <w:rFonts w:ascii="Sakkal Majalla" w:eastAsia="Times New Roman" w:hAnsi="Sakkal Majalla" w:cs="Sakkal Majalla"/>
          <w:sz w:val="28"/>
          <w:szCs w:val="28"/>
          <w:rtl/>
        </w:rPr>
        <w:t xml:space="preserve"> أو من ينوب عنهم</w:t>
      </w:r>
      <w:r w:rsidR="00E07171">
        <w:rPr>
          <w:rFonts w:ascii="Sakkal Majalla" w:eastAsia="Times New Roman" w:hAnsi="Sakkal Majalla" w:cs="Sakkal Majalla" w:hint="cs"/>
          <w:sz w:val="28"/>
          <w:szCs w:val="28"/>
          <w:rtl/>
        </w:rPr>
        <w:t xml:space="preserve"> (المخول بذلك)</w:t>
      </w:r>
      <w:r w:rsidRPr="00207AAC">
        <w:rPr>
          <w:rFonts w:ascii="Sakkal Majalla" w:eastAsia="Times New Roman" w:hAnsi="Sakkal Majalla" w:cs="Sakkal Majalla"/>
          <w:sz w:val="28"/>
          <w:szCs w:val="28"/>
          <w:rtl/>
        </w:rPr>
        <w:t xml:space="preserve"> من استخدام الهواتف كوسيلة للإنذار بوجود طارئٍ ما</w:t>
      </w:r>
      <w:r w:rsidR="00E07171">
        <w:rPr>
          <w:rFonts w:ascii="Sakkal Majalla" w:eastAsia="Times New Roman" w:hAnsi="Sakkal Majalla" w:cs="Sakkal Majalla" w:hint="cs"/>
          <w:sz w:val="28"/>
          <w:szCs w:val="28"/>
          <w:rtl/>
        </w:rPr>
        <w:t>،</w:t>
      </w:r>
      <w:r w:rsidRPr="00207AAC">
        <w:rPr>
          <w:rFonts w:ascii="Sakkal Majalla" w:eastAsia="Times New Roman" w:hAnsi="Sakkal Majalla" w:cs="Sakkal Majalla"/>
          <w:sz w:val="28"/>
          <w:szCs w:val="28"/>
          <w:rtl/>
        </w:rPr>
        <w:t xml:space="preserve"> متى ما دعت الحاجة إلى ذلك.</w:t>
      </w:r>
    </w:p>
    <w:p w:rsidR="000A1B8A" w:rsidRPr="00E07171"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tl/>
        </w:rPr>
      </w:pPr>
    </w:p>
    <w:p w:rsidR="000A1B8A" w:rsidRPr="00207AAC"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tl/>
        </w:rPr>
      </w:pPr>
    </w:p>
    <w:p w:rsidR="000A1B8A" w:rsidRPr="00207AAC" w:rsidRDefault="000A1B8A" w:rsidP="00E07171">
      <w:pPr>
        <w:pStyle w:val="SubHeading1"/>
        <w:numPr>
          <w:ilvl w:val="1"/>
          <w:numId w:val="28"/>
        </w:numPr>
        <w:spacing w:line="240" w:lineRule="auto"/>
        <w:contextualSpacing w:val="0"/>
        <w:rPr>
          <w:color w:val="006600"/>
          <w:rtl/>
        </w:rPr>
      </w:pPr>
      <w:bookmarkStart w:id="19" w:name="_Toc435870264"/>
      <w:bookmarkStart w:id="20" w:name="_Toc494114750"/>
      <w:r w:rsidRPr="00207AAC">
        <w:rPr>
          <w:color w:val="006600"/>
          <w:rtl/>
        </w:rPr>
        <w:t xml:space="preserve">تدريب </w:t>
      </w:r>
      <w:r w:rsidR="00E07171">
        <w:rPr>
          <w:rFonts w:hint="cs"/>
          <w:color w:val="006600"/>
          <w:rtl/>
        </w:rPr>
        <w:t>العاملين</w:t>
      </w:r>
      <w:r w:rsidRPr="00207AAC">
        <w:rPr>
          <w:color w:val="006600"/>
          <w:rtl/>
        </w:rPr>
        <w:t xml:space="preserve"> (</w:t>
      </w:r>
      <w:r w:rsidRPr="00207AAC">
        <w:rPr>
          <w:color w:val="006600"/>
        </w:rPr>
        <w:t>Staff Training</w:t>
      </w:r>
      <w:r w:rsidRPr="00207AAC">
        <w:rPr>
          <w:color w:val="006600"/>
          <w:rtl/>
        </w:rPr>
        <w:t>)</w:t>
      </w:r>
      <w:bookmarkEnd w:id="19"/>
      <w:bookmarkEnd w:id="20"/>
    </w:p>
    <w:p w:rsidR="000A1B8A" w:rsidRPr="00207AAC" w:rsidRDefault="000A1B8A" w:rsidP="00296672">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من أهم متطلبات خطط الإخلاء أن يتم تدريب ال</w:t>
      </w:r>
      <w:r w:rsidR="00E07171">
        <w:rPr>
          <w:rFonts w:ascii="Sakkal Majalla" w:eastAsia="Times New Roman" w:hAnsi="Sakkal Majalla" w:cs="Sakkal Majalla" w:hint="cs"/>
          <w:sz w:val="28"/>
          <w:szCs w:val="28"/>
          <w:rtl/>
        </w:rPr>
        <w:t>عاملين</w:t>
      </w:r>
      <w:r w:rsidR="00296672">
        <w:rPr>
          <w:rFonts w:ascii="Sakkal Majalla" w:eastAsia="Times New Roman" w:hAnsi="Sakkal Majalla" w:cs="Sakkal Majalla"/>
          <w:sz w:val="28"/>
          <w:szCs w:val="28"/>
          <w:rtl/>
        </w:rPr>
        <w:t xml:space="preserve"> بشكلٍ دوري بحيث </w:t>
      </w:r>
      <w:r w:rsidR="00E07171">
        <w:rPr>
          <w:rFonts w:ascii="Sakkal Majalla" w:eastAsia="Times New Roman" w:hAnsi="Sakkal Majalla" w:cs="Sakkal Majalla" w:hint="cs"/>
          <w:sz w:val="28"/>
          <w:szCs w:val="28"/>
          <w:rtl/>
        </w:rPr>
        <w:t>يتم تغطية ال</w:t>
      </w:r>
      <w:r w:rsidR="00E07171" w:rsidRPr="00296672">
        <w:rPr>
          <w:rFonts w:ascii="Sakkal Majalla" w:eastAsia="Times New Roman" w:hAnsi="Sakkal Majalla" w:cs="Sakkal Majalla" w:hint="cs"/>
          <w:sz w:val="28"/>
          <w:szCs w:val="28"/>
          <w:rtl/>
        </w:rPr>
        <w:t xml:space="preserve">تالي </w:t>
      </w:r>
      <w:r w:rsidR="00296672" w:rsidRPr="00296672">
        <w:rPr>
          <w:rFonts w:ascii="Sakkal Majalla" w:eastAsia="Times New Roman" w:hAnsi="Sakkal Majalla" w:cs="Sakkal Majalla" w:hint="cs"/>
          <w:sz w:val="28"/>
          <w:szCs w:val="28"/>
          <w:rtl/>
        </w:rPr>
        <w:t>على أقل تقدير</w:t>
      </w:r>
      <w:r w:rsidRPr="00207AAC">
        <w:rPr>
          <w:rFonts w:ascii="Sakkal Majalla" w:eastAsia="Times New Roman" w:hAnsi="Sakkal Majalla" w:cs="Sakkal Majalla"/>
          <w:sz w:val="28"/>
          <w:szCs w:val="28"/>
          <w:rtl/>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كيفية استخدام طفايات الحريق</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كيفية عمل الاسعافات الأولية</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كيفية التعامل مع خطط الإخلاء وقراءة خرائط مخارج الطوارئ، وغير ذلك</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E07171" w:rsidRPr="00207AAC" w:rsidRDefault="00E07171"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spacing w:line="240" w:lineRule="auto"/>
        <w:contextualSpacing w:val="0"/>
        <w:rPr>
          <w:color w:val="006600"/>
          <w:rtl/>
        </w:rPr>
      </w:pPr>
      <w:bookmarkStart w:id="21" w:name="_Toc435870265"/>
      <w:bookmarkStart w:id="22" w:name="_Toc494114751"/>
      <w:r w:rsidRPr="00207AAC">
        <w:rPr>
          <w:color w:val="006600"/>
          <w:rtl/>
        </w:rPr>
        <w:t>طفايات الحريق (</w:t>
      </w:r>
      <w:r w:rsidRPr="00207AAC">
        <w:rPr>
          <w:color w:val="006600"/>
        </w:rPr>
        <w:t>Fire Extinguishers</w:t>
      </w:r>
      <w:r w:rsidRPr="00207AAC">
        <w:rPr>
          <w:color w:val="006600"/>
          <w:rtl/>
        </w:rPr>
        <w:t>)</w:t>
      </w:r>
      <w:bookmarkEnd w:id="21"/>
      <w:bookmarkEnd w:id="22"/>
    </w:p>
    <w:p w:rsidR="000A1B8A" w:rsidRPr="00207AAC" w:rsidRDefault="000A1B8A" w:rsidP="00296672">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يجب دراسة كافة نواحي بيئة عمل </w:t>
      </w:r>
      <w:r w:rsidR="00296672">
        <w:rPr>
          <w:rFonts w:ascii="Sakkal Majalla" w:eastAsia="Times New Roman" w:hAnsi="Sakkal Majalla" w:cs="Sakkal Majalla" w:hint="cs"/>
          <w:sz w:val="28"/>
          <w:szCs w:val="28"/>
          <w:rtl/>
        </w:rPr>
        <w:t xml:space="preserve">المنشأة </w:t>
      </w:r>
      <w:r w:rsidRPr="00207AAC">
        <w:rPr>
          <w:rFonts w:ascii="Sakkal Majalla" w:eastAsia="Times New Roman" w:hAnsi="Sakkal Majalla" w:cs="Sakkal Majalla"/>
          <w:sz w:val="28"/>
          <w:szCs w:val="28"/>
          <w:rtl/>
        </w:rPr>
        <w:t>كي يتم تحديد أنواع المواد لتحديد وتجهيز طفايات الحريق المناسبة.</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كما يجب صيانة طفايات الحريق بشكلٍ دوري للتأكد من أنها صالحة للإستعمال، وعمل صيانة دورية مرتين في السنة (كل ستة أشهر)، ووضع بطاقة التجديد لمعرفة تاريخ الصلاحية لدى جهة معتمدة من الدفاع المدني. </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نستعرض هنا طفايات الحريق الأكثر انتشاراً:</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b/>
          <w:bCs/>
          <w:sz w:val="28"/>
          <w:szCs w:val="28"/>
        </w:rPr>
      </w:pPr>
      <w:r w:rsidRPr="00207AAC">
        <w:rPr>
          <w:rFonts w:ascii="Sakkal Majalla" w:eastAsia="Times New Roman" w:hAnsi="Sakkal Majalla" w:cs="Sakkal Majalla"/>
          <w:b/>
          <w:bCs/>
          <w:sz w:val="28"/>
          <w:szCs w:val="28"/>
          <w:rtl/>
        </w:rPr>
        <w:t>طفايات الماء:</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معبأة بالماء تحت ضغط غاز خامل</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تُستخدم لإطفاء حرائق الأخشاب والأوراق والنسيج والبلاستيك</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لاتـُستخدم للأجهزة والمعدات الكهربائية المتصلة بالتيار الكهربائي الحي</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لاتـُستخدم لحرائق الزيوت والشحوم والمعادن</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b/>
          <w:bCs/>
          <w:sz w:val="28"/>
          <w:szCs w:val="28"/>
        </w:rPr>
      </w:pPr>
      <w:r w:rsidRPr="00207AAC">
        <w:rPr>
          <w:rFonts w:ascii="Sakkal Majalla" w:eastAsia="Times New Roman" w:hAnsi="Sakkal Majalla" w:cs="Sakkal Majalla"/>
          <w:b/>
          <w:bCs/>
          <w:sz w:val="28"/>
          <w:szCs w:val="28"/>
          <w:rtl/>
        </w:rPr>
        <w:lastRenderedPageBreak/>
        <w:t>طفايات الرغوة:</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معبأة بالماء ومواد عضوية تُنتج الرغوة</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تُستخدم لإطفاء حرائق الزيوت والشحوم والأصباغ والبترول</w:t>
      </w:r>
    </w:p>
    <w:p w:rsidR="00296672"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لاتـُستخدم للأجهزة والمعدات الكهربائية المتصلة بالتيار الكهربائي الحي</w:t>
      </w:r>
    </w:p>
    <w:p w:rsidR="00296672" w:rsidRPr="00296672" w:rsidRDefault="00296672" w:rsidP="00296672">
      <w:pPr>
        <w:tabs>
          <w:tab w:val="left" w:pos="549"/>
          <w:tab w:val="center" w:pos="4819"/>
        </w:tabs>
        <w:ind w:left="720"/>
        <w:jc w:val="both"/>
        <w:rPr>
          <w:rFonts w:ascii="Sakkal Majalla" w:eastAsia="Times New Roman" w:hAnsi="Sakkal Majalla" w:cs="Sakkal Majalla"/>
          <w:sz w:val="28"/>
          <w:szCs w:val="28"/>
        </w:rPr>
      </w:pP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b/>
          <w:bCs/>
          <w:sz w:val="28"/>
          <w:szCs w:val="28"/>
        </w:rPr>
      </w:pPr>
      <w:r w:rsidRPr="00207AAC">
        <w:rPr>
          <w:rFonts w:ascii="Sakkal Majalla" w:eastAsia="Times New Roman" w:hAnsi="Sakkal Majalla" w:cs="Sakkal Majalla"/>
          <w:b/>
          <w:bCs/>
          <w:sz w:val="28"/>
          <w:szCs w:val="28"/>
          <w:rtl/>
        </w:rPr>
        <w:t>طفايات البودرة الجافة (المضغوطة بالهواء):</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معبأة بالبودرة الكيمائية الجافة</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تُستخدم لإطفاء حرائق البترول والأصباغ والسوائل والغازات والمواد سريعة الإشتعال والمعادن كالبوتاسيوم والماغنيسيوم والصوديوم</w:t>
      </w:r>
    </w:p>
    <w:p w:rsidR="00296672"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تُستخدم لإطفاء حرائق الأجهزة والمعدات الكهربائية (ولكن قد تتسبب في تلف الاجهزة الكهربائية)</w:t>
      </w:r>
    </w:p>
    <w:p w:rsidR="00296672" w:rsidRPr="00296672" w:rsidRDefault="00296672" w:rsidP="00296672">
      <w:pPr>
        <w:tabs>
          <w:tab w:val="left" w:pos="549"/>
          <w:tab w:val="center" w:pos="4819"/>
        </w:tabs>
        <w:ind w:left="729"/>
        <w:jc w:val="both"/>
        <w:rPr>
          <w:rFonts w:ascii="Sakkal Majalla" w:eastAsia="Times New Roman" w:hAnsi="Sakkal Majalla" w:cs="Sakkal Majalla"/>
          <w:sz w:val="28"/>
          <w:szCs w:val="28"/>
        </w:rPr>
      </w:pP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b/>
          <w:bCs/>
          <w:sz w:val="28"/>
          <w:szCs w:val="28"/>
        </w:rPr>
      </w:pPr>
      <w:r w:rsidRPr="00207AAC">
        <w:rPr>
          <w:rFonts w:ascii="Sakkal Majalla" w:eastAsia="Times New Roman" w:hAnsi="Sakkal Majalla" w:cs="Sakkal Majalla"/>
          <w:b/>
          <w:bCs/>
          <w:sz w:val="28"/>
          <w:szCs w:val="28"/>
          <w:rtl/>
        </w:rPr>
        <w:t>طفايات ثاني أوكسيد الكربون:</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معبأة بثاني أكسيد الكربون المضغوط لدرجة الإسالة</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تُستخدم لإطفاء حرائق الزيوت والشحوم والأصباغ وحرائق الكهرباء والسوائل سريعة الإشتعال</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Pr="00E76FAA" w:rsidRDefault="000A1B8A" w:rsidP="00350740">
      <w:pPr>
        <w:pStyle w:val="Sub-Heading2"/>
      </w:pPr>
      <w:bookmarkStart w:id="23" w:name="_Toc435870266"/>
      <w:bookmarkStart w:id="24" w:name="_Toc494114752"/>
      <w:r w:rsidRPr="00E76FAA">
        <w:rPr>
          <w:rtl/>
        </w:rPr>
        <w:t>كيفية استخدام طفاية الحريق (</w:t>
      </w:r>
      <w:r w:rsidRPr="00E76FAA">
        <w:t>Using Fire Extinguisher</w:t>
      </w:r>
      <w:r w:rsidRPr="00E76FAA">
        <w:rPr>
          <w:rtl/>
        </w:rPr>
        <w:t>)</w:t>
      </w:r>
      <w:bookmarkEnd w:id="23"/>
      <w:bookmarkEnd w:id="24"/>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 من خلال اتباع خطوات المفهوم </w:t>
      </w:r>
      <w:r w:rsidRPr="00207AAC">
        <w:rPr>
          <w:rFonts w:ascii="Sakkal Majalla" w:eastAsia="Times New Roman" w:hAnsi="Sakkal Majalla" w:cs="Sakkal Majalla"/>
          <w:sz w:val="28"/>
          <w:szCs w:val="28"/>
        </w:rPr>
        <w:t>PASS</w:t>
      </w:r>
      <w:r w:rsidRPr="00207AAC">
        <w:rPr>
          <w:rFonts w:ascii="Sakkal Majalla" w:eastAsia="Times New Roman" w:hAnsi="Sakkal Majalla" w:cs="Sakkal Majalla"/>
          <w:sz w:val="28"/>
          <w:szCs w:val="28"/>
          <w:rtl/>
        </w:rPr>
        <w:t>، وغالباً مايوجد على كثير من طفايات الحريق:</w:t>
      </w:r>
    </w:p>
    <w:p w:rsidR="000A1B8A" w:rsidRPr="00207AAC" w:rsidRDefault="00E76FAA" w:rsidP="00207AAC">
      <w:pPr>
        <w:rPr>
          <w:rFonts w:ascii="Sakkal Majalla" w:hAnsi="Sakkal Majalla" w:cs="Sakkal Majalla"/>
          <w:sz w:val="28"/>
          <w:szCs w:val="28"/>
          <w:rtl/>
        </w:rPr>
      </w:pPr>
      <w:r w:rsidRPr="00207AAC">
        <w:rPr>
          <w:rFonts w:ascii="Sakkal Majalla" w:hAnsi="Sakkal Majalla" w:cs="Sakkal Majalla"/>
          <w:noProof/>
          <w:sz w:val="28"/>
          <w:szCs w:val="28"/>
        </w:rPr>
        <w:drawing>
          <wp:anchor distT="0" distB="0" distL="114300" distR="114300" simplePos="0" relativeHeight="251663360" behindDoc="0" locked="0" layoutInCell="1" allowOverlap="1" wp14:anchorId="773BC687" wp14:editId="4B3C1FBB">
            <wp:simplePos x="0" y="0"/>
            <wp:positionH relativeFrom="column">
              <wp:posOffset>3467100</wp:posOffset>
            </wp:positionH>
            <wp:positionV relativeFrom="paragraph">
              <wp:posOffset>180340</wp:posOffset>
            </wp:positionV>
            <wp:extent cx="1502577" cy="2019300"/>
            <wp:effectExtent l="0" t="0" r="2540" b="0"/>
            <wp:wrapNone/>
            <wp:docPr id="3" name="Picture 3" descr="https://www.shop4safety.com.au/wp-content/uploads/2014/09/pass-fire_extingui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hop4safety.com.au/wp-content/uploads/2014/09/pass-fire_extinguisher.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898" t="21416" r="4898" b="20223"/>
                    <a:stretch/>
                  </pic:blipFill>
                  <pic:spPr bwMode="auto">
                    <a:xfrm>
                      <a:off x="0" y="0"/>
                      <a:ext cx="1502577"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1B8A" w:rsidRPr="00207AAC" w:rsidRDefault="000A1B8A" w:rsidP="00C5310E">
      <w:pPr>
        <w:pStyle w:val="ListParagraph"/>
        <w:numPr>
          <w:ilvl w:val="1"/>
          <w:numId w:val="22"/>
        </w:numPr>
        <w:tabs>
          <w:tab w:val="left" w:pos="549"/>
          <w:tab w:val="center" w:pos="4599"/>
        </w:tabs>
        <w:ind w:left="4779"/>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اسحب مسمار الأمان</w:t>
      </w:r>
    </w:p>
    <w:p w:rsidR="000A1B8A" w:rsidRPr="00207AAC" w:rsidRDefault="000A1B8A" w:rsidP="00207AAC">
      <w:pPr>
        <w:tabs>
          <w:tab w:val="left" w:pos="549"/>
          <w:tab w:val="center" w:pos="4599"/>
        </w:tabs>
        <w:ind w:left="4779"/>
        <w:jc w:val="both"/>
        <w:rPr>
          <w:rFonts w:ascii="Sakkal Majalla" w:eastAsia="Times New Roman" w:hAnsi="Sakkal Majalla" w:cs="Sakkal Majalla"/>
          <w:sz w:val="28"/>
          <w:szCs w:val="28"/>
          <w:rtl/>
        </w:rPr>
      </w:pPr>
    </w:p>
    <w:p w:rsidR="000A1B8A" w:rsidRPr="00207AAC" w:rsidRDefault="000A1B8A" w:rsidP="00C5310E">
      <w:pPr>
        <w:pStyle w:val="ListParagraph"/>
        <w:numPr>
          <w:ilvl w:val="1"/>
          <w:numId w:val="22"/>
        </w:numPr>
        <w:tabs>
          <w:tab w:val="left" w:pos="549"/>
          <w:tab w:val="center" w:pos="4599"/>
        </w:tabs>
        <w:ind w:left="4779"/>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وجه الخرطوم إلى قاعدة الحريق</w:t>
      </w:r>
    </w:p>
    <w:p w:rsidR="000A1B8A" w:rsidRPr="00207AAC" w:rsidRDefault="000A1B8A" w:rsidP="00207AAC">
      <w:pPr>
        <w:tabs>
          <w:tab w:val="left" w:pos="549"/>
          <w:tab w:val="center" w:pos="4599"/>
        </w:tabs>
        <w:ind w:left="4779"/>
        <w:jc w:val="both"/>
        <w:rPr>
          <w:rFonts w:ascii="Sakkal Majalla" w:eastAsia="Times New Roman" w:hAnsi="Sakkal Majalla" w:cs="Sakkal Majalla"/>
          <w:sz w:val="28"/>
          <w:szCs w:val="28"/>
          <w:rtl/>
        </w:rPr>
      </w:pPr>
    </w:p>
    <w:p w:rsidR="000A1B8A" w:rsidRPr="00207AAC" w:rsidRDefault="000A1B8A" w:rsidP="00C5310E">
      <w:pPr>
        <w:pStyle w:val="ListParagraph"/>
        <w:numPr>
          <w:ilvl w:val="1"/>
          <w:numId w:val="22"/>
        </w:numPr>
        <w:tabs>
          <w:tab w:val="left" w:pos="549"/>
          <w:tab w:val="center" w:pos="4599"/>
        </w:tabs>
        <w:ind w:left="4779"/>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اضغط على المفتاح</w:t>
      </w:r>
    </w:p>
    <w:p w:rsidR="000A1B8A" w:rsidRPr="00207AAC" w:rsidRDefault="000A1B8A" w:rsidP="00207AAC">
      <w:pPr>
        <w:tabs>
          <w:tab w:val="left" w:pos="549"/>
          <w:tab w:val="center" w:pos="4599"/>
        </w:tabs>
        <w:ind w:left="4779"/>
        <w:jc w:val="both"/>
        <w:rPr>
          <w:rFonts w:ascii="Sakkal Majalla" w:eastAsia="Times New Roman" w:hAnsi="Sakkal Majalla" w:cs="Sakkal Majalla"/>
          <w:sz w:val="28"/>
          <w:szCs w:val="28"/>
          <w:rtl/>
        </w:rPr>
      </w:pPr>
    </w:p>
    <w:p w:rsidR="000A1B8A" w:rsidRDefault="000A1B8A" w:rsidP="00C5310E">
      <w:pPr>
        <w:pStyle w:val="ListParagraph"/>
        <w:numPr>
          <w:ilvl w:val="1"/>
          <w:numId w:val="22"/>
        </w:numPr>
        <w:tabs>
          <w:tab w:val="left" w:pos="549"/>
          <w:tab w:val="center" w:pos="4599"/>
        </w:tabs>
        <w:ind w:left="4779"/>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حرك الخرطوم من جانب إلى جانب </w:t>
      </w:r>
    </w:p>
    <w:p w:rsidR="00E76FAA" w:rsidRDefault="00E76FAA" w:rsidP="00E76FAA">
      <w:pPr>
        <w:tabs>
          <w:tab w:val="left" w:pos="549"/>
          <w:tab w:val="center" w:pos="4599"/>
        </w:tabs>
        <w:jc w:val="both"/>
        <w:rPr>
          <w:rFonts w:ascii="Sakkal Majalla" w:eastAsia="Times New Roman" w:hAnsi="Sakkal Majalla" w:cs="Sakkal Majalla"/>
          <w:sz w:val="28"/>
          <w:szCs w:val="28"/>
          <w:rtl/>
        </w:rPr>
      </w:pPr>
    </w:p>
    <w:p w:rsidR="00E76FAA" w:rsidRDefault="00E76FAA" w:rsidP="00E76FAA">
      <w:pPr>
        <w:tabs>
          <w:tab w:val="left" w:pos="549"/>
          <w:tab w:val="center" w:pos="4599"/>
        </w:tabs>
        <w:jc w:val="both"/>
        <w:rPr>
          <w:rFonts w:ascii="Sakkal Majalla" w:eastAsia="Times New Roman" w:hAnsi="Sakkal Majalla" w:cs="Sakkal Majalla"/>
          <w:sz w:val="28"/>
          <w:szCs w:val="28"/>
          <w:rtl/>
        </w:rPr>
      </w:pPr>
    </w:p>
    <w:p w:rsidR="00E76FAA" w:rsidRDefault="00E76FAA" w:rsidP="00E76FAA">
      <w:pPr>
        <w:tabs>
          <w:tab w:val="left" w:pos="549"/>
          <w:tab w:val="center" w:pos="4599"/>
        </w:tabs>
        <w:jc w:val="both"/>
        <w:rPr>
          <w:rFonts w:ascii="Sakkal Majalla" w:eastAsia="Times New Roman" w:hAnsi="Sakkal Majalla" w:cs="Sakkal Majalla"/>
          <w:sz w:val="28"/>
          <w:szCs w:val="28"/>
          <w:rtl/>
        </w:rPr>
      </w:pPr>
    </w:p>
    <w:p w:rsidR="00E76FAA" w:rsidRDefault="00E76FAA" w:rsidP="00E76FAA">
      <w:pPr>
        <w:tabs>
          <w:tab w:val="left" w:pos="549"/>
          <w:tab w:val="center" w:pos="4599"/>
        </w:tabs>
        <w:jc w:val="both"/>
        <w:rPr>
          <w:rFonts w:ascii="Sakkal Majalla" w:eastAsia="Times New Roman" w:hAnsi="Sakkal Majalla" w:cs="Sakkal Majalla"/>
          <w:sz w:val="28"/>
          <w:szCs w:val="28"/>
          <w:rtl/>
        </w:rPr>
      </w:pPr>
    </w:p>
    <w:p w:rsidR="00E76FAA" w:rsidRPr="00E76FAA" w:rsidRDefault="00E76FAA" w:rsidP="00E76FAA">
      <w:pPr>
        <w:tabs>
          <w:tab w:val="left" w:pos="549"/>
          <w:tab w:val="center" w:pos="459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tabs>
          <w:tab w:val="clear" w:pos="729"/>
          <w:tab w:val="clear" w:pos="4819"/>
          <w:tab w:val="left" w:pos="0"/>
        </w:tabs>
        <w:spacing w:line="240" w:lineRule="auto"/>
        <w:contextualSpacing w:val="0"/>
        <w:rPr>
          <w:color w:val="006600"/>
          <w:rtl/>
        </w:rPr>
      </w:pPr>
      <w:bookmarkStart w:id="25" w:name="_Toc435870267"/>
      <w:bookmarkStart w:id="26" w:name="_Toc494114753"/>
      <w:r w:rsidRPr="00207AAC">
        <w:rPr>
          <w:color w:val="006600"/>
          <w:rtl/>
        </w:rPr>
        <w:lastRenderedPageBreak/>
        <w:t>مسالك الهروب (</w:t>
      </w:r>
      <w:r w:rsidRPr="00207AAC">
        <w:rPr>
          <w:color w:val="006600"/>
        </w:rPr>
        <w:t>Means of Egress</w:t>
      </w:r>
      <w:r w:rsidRPr="00207AAC">
        <w:rPr>
          <w:color w:val="006600"/>
          <w:rtl/>
        </w:rPr>
        <w:t>)</w:t>
      </w:r>
      <w:bookmarkEnd w:id="25"/>
      <w:bookmarkEnd w:id="26"/>
    </w:p>
    <w:p w:rsidR="000A1B8A" w:rsidRPr="00207AAC" w:rsidRDefault="000A1B8A" w:rsidP="00296672">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هي الطريق الآمن ا</w:t>
      </w:r>
      <w:r w:rsidR="00296672">
        <w:rPr>
          <w:rFonts w:ascii="Sakkal Majalla" w:eastAsia="Times New Roman" w:hAnsi="Sakkal Majalla" w:cs="Sakkal Majalla"/>
          <w:sz w:val="28"/>
          <w:szCs w:val="28"/>
          <w:rtl/>
        </w:rPr>
        <w:t>لذي يسلكه الشخص للهروب من المبن</w:t>
      </w:r>
      <w:r w:rsidR="00296672">
        <w:rPr>
          <w:rFonts w:ascii="Sakkal Majalla" w:eastAsia="Times New Roman" w:hAnsi="Sakkal Majalla" w:cs="Sakkal Majalla" w:hint="cs"/>
          <w:sz w:val="28"/>
          <w:szCs w:val="28"/>
          <w:rtl/>
        </w:rPr>
        <w:t>ى</w:t>
      </w:r>
      <w:r w:rsidRPr="00207AAC">
        <w:rPr>
          <w:rFonts w:ascii="Sakkal Majalla" w:eastAsia="Times New Roman" w:hAnsi="Sakkal Majalla" w:cs="Sakkal Majalla"/>
          <w:sz w:val="28"/>
          <w:szCs w:val="28"/>
          <w:rtl/>
        </w:rPr>
        <w:t xml:space="preserve"> لمكان يجد فيه الأمان والسلامة، وهي مسارات الإنتقال التي يسلكها شاغلو </w:t>
      </w:r>
      <w:r w:rsidR="00296672">
        <w:rPr>
          <w:rFonts w:ascii="Sakkal Majalla" w:eastAsia="Times New Roman" w:hAnsi="Sakkal Majalla" w:cs="Sakkal Majalla" w:hint="cs"/>
          <w:sz w:val="28"/>
          <w:szCs w:val="28"/>
          <w:rtl/>
        </w:rPr>
        <w:t xml:space="preserve">(العاملين) المنشأة </w:t>
      </w:r>
      <w:r w:rsidRPr="00207AAC">
        <w:rPr>
          <w:rFonts w:ascii="Sakkal Majalla" w:eastAsia="Times New Roman" w:hAnsi="Sakkal Majalla" w:cs="Sakkal Majalla"/>
          <w:sz w:val="28"/>
          <w:szCs w:val="28"/>
          <w:rtl/>
        </w:rPr>
        <w:t>للإنتقال من أية نقطة فيه</w:t>
      </w:r>
      <w:r w:rsidR="00296672">
        <w:rPr>
          <w:rFonts w:ascii="Sakkal Majalla" w:eastAsia="Times New Roman" w:hAnsi="Sakkal Majalla" w:cs="Sakkal Majalla" w:hint="cs"/>
          <w:sz w:val="28"/>
          <w:szCs w:val="28"/>
          <w:rtl/>
        </w:rPr>
        <w:t>ا</w:t>
      </w:r>
      <w:r w:rsidRPr="00207AAC">
        <w:rPr>
          <w:rFonts w:ascii="Sakkal Majalla" w:eastAsia="Times New Roman" w:hAnsi="Sakkal Majalla" w:cs="Sakkal Majalla"/>
          <w:sz w:val="28"/>
          <w:szCs w:val="28"/>
          <w:rtl/>
        </w:rPr>
        <w:t xml:space="preserve"> حتى الوصول إلى ال</w:t>
      </w:r>
      <w:r w:rsidR="00296672">
        <w:rPr>
          <w:rFonts w:ascii="Sakkal Majalla" w:eastAsia="Times New Roman" w:hAnsi="Sakkal Majalla" w:cs="Sakkal Majalla" w:hint="cs"/>
          <w:sz w:val="28"/>
          <w:szCs w:val="28"/>
          <w:rtl/>
        </w:rPr>
        <w:t>ه</w:t>
      </w:r>
      <w:r w:rsidRPr="00207AAC">
        <w:rPr>
          <w:rFonts w:ascii="Sakkal Majalla" w:eastAsia="Times New Roman" w:hAnsi="Sakkal Majalla" w:cs="Sakkal Majalla"/>
          <w:sz w:val="28"/>
          <w:szCs w:val="28"/>
          <w:rtl/>
        </w:rPr>
        <w:t xml:space="preserve">واء الطلق خارج المبنى أو إلى أي مكان </w:t>
      </w:r>
      <w:r w:rsidR="00296672">
        <w:rPr>
          <w:rFonts w:ascii="Sakkal Majalla" w:eastAsia="Times New Roman" w:hAnsi="Sakkal Majalla" w:cs="Sakkal Majalla" w:hint="cs"/>
          <w:sz w:val="28"/>
          <w:szCs w:val="28"/>
          <w:rtl/>
        </w:rPr>
        <w:t xml:space="preserve">آخر </w:t>
      </w:r>
      <w:r w:rsidR="00296672">
        <w:rPr>
          <w:rFonts w:ascii="Sakkal Majalla" w:eastAsia="Times New Roman" w:hAnsi="Sakkal Majalla" w:cs="Sakkal Majalla"/>
          <w:sz w:val="28"/>
          <w:szCs w:val="28"/>
          <w:rtl/>
        </w:rPr>
        <w:t>آمن</w:t>
      </w:r>
      <w:r w:rsidR="00296672">
        <w:rPr>
          <w:rFonts w:ascii="Sakkal Majalla" w:eastAsia="Times New Roman" w:hAnsi="Sakkal Majalla" w:cs="Sakkal Majalla" w:hint="cs"/>
          <w:sz w:val="28"/>
          <w:szCs w:val="28"/>
          <w:rtl/>
        </w:rPr>
        <w:t xml:space="preserve"> في المنشأة يتم تحديدة كنقطة تجمع.</w:t>
      </w:r>
    </w:p>
    <w:p w:rsidR="000A1B8A" w:rsidRPr="00207AAC" w:rsidRDefault="000A1B8A" w:rsidP="00296672">
      <w:pPr>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تت</w:t>
      </w:r>
      <w:r w:rsidR="00296672">
        <w:rPr>
          <w:rFonts w:ascii="Sakkal Majalla" w:eastAsia="Times New Roman" w:hAnsi="Sakkal Majalla" w:cs="Sakkal Majalla"/>
          <w:sz w:val="28"/>
          <w:szCs w:val="28"/>
          <w:rtl/>
        </w:rPr>
        <w:t>كون مسالك الهروب من ثلاثة أجزاء</w:t>
      </w:r>
      <w:r w:rsidRPr="00207AAC">
        <w:rPr>
          <w:rFonts w:ascii="Sakkal Majalla" w:eastAsia="Times New Roman" w:hAnsi="Sakkal Majalla" w:cs="Sakkal Majalla"/>
          <w:sz w:val="28"/>
          <w:szCs w:val="28"/>
          <w:rtl/>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b/>
          <w:bCs/>
          <w:sz w:val="28"/>
          <w:szCs w:val="28"/>
          <w:rtl/>
        </w:rPr>
        <w:t>مسار الوصول إلى المخرج (</w:t>
      </w:r>
      <w:r w:rsidRPr="00296672">
        <w:rPr>
          <w:rFonts w:ascii="Sakkal Majalla" w:eastAsia="Times New Roman" w:hAnsi="Sakkal Majalla" w:cs="Sakkal Majalla"/>
          <w:b/>
          <w:bCs/>
          <w:sz w:val="28"/>
          <w:szCs w:val="28"/>
        </w:rPr>
        <w:t>Exit Access</w:t>
      </w:r>
      <w:r w:rsidRPr="00296672">
        <w:rPr>
          <w:rFonts w:ascii="Sakkal Majalla" w:eastAsia="Times New Roman" w:hAnsi="Sakkal Majalla" w:cs="Sakkal Majalla"/>
          <w:b/>
          <w:bCs/>
          <w:sz w:val="28"/>
          <w:szCs w:val="28"/>
          <w:rtl/>
        </w:rPr>
        <w:t>):</w:t>
      </w:r>
      <w:r w:rsidRPr="00296672">
        <w:rPr>
          <w:rFonts w:ascii="Sakkal Majalla" w:eastAsia="Times New Roman" w:hAnsi="Sakkal Majalla" w:cs="Sakkal Majalla"/>
          <w:sz w:val="28"/>
          <w:szCs w:val="28"/>
          <w:rtl/>
        </w:rPr>
        <w:t xml:space="preserve"> الجزء الذي يقود إلى مدخل المخرج.</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b/>
          <w:bCs/>
          <w:sz w:val="28"/>
          <w:szCs w:val="28"/>
          <w:rtl/>
        </w:rPr>
        <w:t>المخرج (</w:t>
      </w:r>
      <w:r w:rsidRPr="00296672">
        <w:rPr>
          <w:rFonts w:ascii="Sakkal Majalla" w:eastAsia="Times New Roman" w:hAnsi="Sakkal Majalla" w:cs="Sakkal Majalla"/>
          <w:b/>
          <w:bCs/>
          <w:sz w:val="28"/>
          <w:szCs w:val="28"/>
        </w:rPr>
        <w:t>Exit</w:t>
      </w:r>
      <w:r w:rsidRPr="00296672">
        <w:rPr>
          <w:rFonts w:ascii="Sakkal Majalla" w:eastAsia="Times New Roman" w:hAnsi="Sakkal Majalla" w:cs="Sakkal Majalla"/>
          <w:b/>
          <w:bCs/>
          <w:sz w:val="28"/>
          <w:szCs w:val="28"/>
          <w:rtl/>
        </w:rPr>
        <w:t>):</w:t>
      </w:r>
      <w:r w:rsidRPr="00296672">
        <w:rPr>
          <w:rFonts w:ascii="Sakkal Majalla" w:eastAsia="Times New Roman" w:hAnsi="Sakkal Majalla" w:cs="Sakkal Majalla"/>
          <w:sz w:val="28"/>
          <w:szCs w:val="28"/>
          <w:rtl/>
        </w:rPr>
        <w:t xml:space="preserve"> الجزء الذي يؤدي إلى مساحة آمنة أو طريق آمن للإنتقال إلى الخارج أو  منفذ صرف المخرج. ويكون معزولاً عن باقي مساحة المبنى بحوائط فاصلة للحريق من أجل توفير مسار انتقال آمن.</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b/>
          <w:bCs/>
          <w:sz w:val="28"/>
          <w:szCs w:val="28"/>
          <w:rtl/>
        </w:rPr>
        <w:t>منفذ صرف المخرج (</w:t>
      </w:r>
      <w:r w:rsidRPr="00296672">
        <w:rPr>
          <w:rFonts w:ascii="Sakkal Majalla" w:eastAsia="Times New Roman" w:hAnsi="Sakkal Majalla" w:cs="Sakkal Majalla"/>
          <w:b/>
          <w:bCs/>
          <w:sz w:val="28"/>
          <w:szCs w:val="28"/>
        </w:rPr>
        <w:t>Exit Discharge</w:t>
      </w:r>
      <w:r w:rsidRPr="00296672">
        <w:rPr>
          <w:rFonts w:ascii="Sakkal Majalla" w:eastAsia="Times New Roman" w:hAnsi="Sakkal Majalla" w:cs="Sakkal Majalla"/>
          <w:b/>
          <w:bCs/>
          <w:sz w:val="28"/>
          <w:szCs w:val="28"/>
          <w:rtl/>
        </w:rPr>
        <w:t>):</w:t>
      </w:r>
      <w:r w:rsidRPr="00296672">
        <w:rPr>
          <w:rFonts w:ascii="Sakkal Majalla" w:eastAsia="Times New Roman" w:hAnsi="Sakkal Majalla" w:cs="Sakkal Majalla"/>
          <w:sz w:val="28"/>
          <w:szCs w:val="28"/>
          <w:rtl/>
        </w:rPr>
        <w:t xml:space="preserve"> الجزء يبدأ من نهاية المخرج ويؤدي إلى مكان خارجي أو شارع أو ممر أو منطقة عامة أو مساحة مفتوحة معدة للجوء، أو منطقة الإخلاء (اللجوء).</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296672" w:rsidRPr="00207AAC" w:rsidRDefault="00296672" w:rsidP="00207AAC">
      <w:pPr>
        <w:tabs>
          <w:tab w:val="left" w:pos="549"/>
          <w:tab w:val="center" w:pos="4819"/>
        </w:tabs>
        <w:jc w:val="both"/>
        <w:rPr>
          <w:rFonts w:ascii="Sakkal Majalla" w:eastAsia="Times New Roman" w:hAnsi="Sakkal Majalla" w:cs="Sakkal Majalla"/>
          <w:sz w:val="28"/>
          <w:szCs w:val="28"/>
          <w:rtl/>
        </w:rPr>
      </w:pPr>
    </w:p>
    <w:p w:rsidR="000A1B8A" w:rsidRPr="00296672" w:rsidRDefault="000A1B8A" w:rsidP="00350740">
      <w:pPr>
        <w:pStyle w:val="Sub-Heading2"/>
      </w:pPr>
      <w:bookmarkStart w:id="27" w:name="_Toc435870268"/>
      <w:bookmarkStart w:id="28" w:name="_Toc494114754"/>
      <w:r w:rsidRPr="00E76FAA">
        <w:rPr>
          <w:rtl/>
        </w:rPr>
        <w:t>المتطلبات العامة الأساسية لمسالك الهروب (</w:t>
      </w:r>
      <w:r w:rsidRPr="00E76FAA">
        <w:t>Basic Requirements for Means of Egress</w:t>
      </w:r>
      <w:r w:rsidRPr="00E76FAA">
        <w:rPr>
          <w:rtl/>
        </w:rPr>
        <w:t>)</w:t>
      </w:r>
      <w:bookmarkEnd w:id="27"/>
      <w:bookmarkEnd w:id="28"/>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توفر مخارج كافية ومناسبة للإخلاء وهروب جميع شاغلي</w:t>
      </w:r>
      <w:r w:rsidR="00296672">
        <w:rPr>
          <w:rFonts w:ascii="Sakkal Majalla" w:eastAsia="Times New Roman" w:hAnsi="Sakkal Majalla" w:cs="Sakkal Majalla"/>
          <w:sz w:val="28"/>
          <w:szCs w:val="28"/>
          <w:rtl/>
        </w:rPr>
        <w:t xml:space="preserve"> المبنى منه في حالات الطوارئ</w:t>
      </w:r>
      <w:r w:rsidR="00296672">
        <w:rPr>
          <w:rFonts w:ascii="Sakkal Majalla" w:eastAsia="Times New Roman" w:hAnsi="Sakkal Majalla" w:cs="Sakkal Majalla" w:hint="cs"/>
          <w:sz w:val="28"/>
          <w:szCs w:val="28"/>
          <w:rtl/>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أن تكون المواد المستخدمة فى إنشاء المبنى لا تشكل خطورة على شاغلى المبنى فى حالة هروبهم</w:t>
      </w:r>
      <w:r w:rsidRPr="00296672">
        <w:rPr>
          <w:rFonts w:ascii="Sakkal Majalla" w:eastAsia="Times New Roman" w:hAnsi="Sakkal Majalla" w:cs="Sakkal Majalla"/>
          <w:sz w:val="28"/>
          <w:szCs w:val="28"/>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 xml:space="preserve">غير مسموح بوجود أقفال أو أية أجهزة تمنع الهروب فى حالات الطوارىء فيما عدا بعض الحالات الخاصة </w:t>
      </w:r>
      <w:r w:rsidR="00296672">
        <w:rPr>
          <w:rFonts w:ascii="Sakkal Majalla" w:eastAsia="Times New Roman" w:hAnsi="Sakkal Majalla" w:cs="Sakkal Majalla" w:hint="cs"/>
          <w:sz w:val="28"/>
          <w:szCs w:val="28"/>
          <w:rtl/>
        </w:rPr>
        <w:t>ك</w:t>
      </w:r>
      <w:r w:rsidR="00296672">
        <w:rPr>
          <w:rFonts w:ascii="Sakkal Majalla" w:eastAsia="Times New Roman" w:hAnsi="Sakkal Majalla" w:cs="Sakkal Majalla"/>
          <w:sz w:val="28"/>
          <w:szCs w:val="28"/>
          <w:rtl/>
        </w:rPr>
        <w:t>السجون</w:t>
      </w:r>
      <w:r w:rsidR="00296672">
        <w:rPr>
          <w:rFonts w:ascii="Sakkal Majalla" w:eastAsia="Times New Roman" w:hAnsi="Sakkal Majalla" w:cs="Sakkal Majalla" w:hint="cs"/>
          <w:sz w:val="28"/>
          <w:szCs w:val="28"/>
          <w:rtl/>
        </w:rPr>
        <w:t xml:space="preserve"> و</w:t>
      </w:r>
      <w:r w:rsidR="00296672">
        <w:rPr>
          <w:rFonts w:ascii="Sakkal Majalla" w:eastAsia="Times New Roman" w:hAnsi="Sakkal Majalla" w:cs="Sakkal Majalla"/>
          <w:sz w:val="28"/>
          <w:szCs w:val="28"/>
          <w:rtl/>
        </w:rPr>
        <w:t>مستشفيات الأمراض النفسية</w:t>
      </w:r>
      <w:r w:rsidR="00296672">
        <w:rPr>
          <w:rFonts w:ascii="Sakkal Majalla" w:eastAsia="Times New Roman" w:hAnsi="Sakkal Majalla" w:cs="Sakkal Majalla" w:hint="cs"/>
          <w:sz w:val="28"/>
          <w:szCs w:val="28"/>
          <w:rtl/>
        </w:rPr>
        <w:t>، ولكن بوضع آلية أخرى لضمان حماية سلامتهم وصحتهم.</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أن تكون مسالك الهروب واضحة ومعروفة لدى شاغلى المبنى</w:t>
      </w:r>
      <w:r w:rsidRPr="00296672">
        <w:rPr>
          <w:rFonts w:ascii="Sakkal Majalla" w:eastAsia="Times New Roman" w:hAnsi="Sakkal Majalla" w:cs="Sakkal Majalla"/>
          <w:sz w:val="28"/>
          <w:szCs w:val="28"/>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ألا يقل عرض مسار الهروب عن 28 بوصة (70 سم).</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ألا يقل الإرتفاع الخالص لأى جزء من مسالك الهروب عن 7 قدم ، 6 بوصة (215 سم).</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ألا يقل الإرتفاع الخالص من الأرضية إلى أية بروزات أو معلقات أسفل السقف (كشاف الإضاءة) ع</w:t>
      </w:r>
      <w:r w:rsidR="00296672">
        <w:rPr>
          <w:rFonts w:ascii="Sakkal Majalla" w:eastAsia="Times New Roman" w:hAnsi="Sakkal Majalla" w:cs="Sakkal Majalla" w:hint="cs"/>
          <w:sz w:val="28"/>
          <w:szCs w:val="28"/>
          <w:rtl/>
        </w:rPr>
        <w:t>ن</w:t>
      </w:r>
      <w:r w:rsidRPr="00296672">
        <w:rPr>
          <w:rFonts w:ascii="Sakkal Majalla" w:eastAsia="Times New Roman" w:hAnsi="Sakkal Majalla" w:cs="Sakkal Majalla"/>
          <w:sz w:val="28"/>
          <w:szCs w:val="28"/>
          <w:rtl/>
        </w:rPr>
        <w:t xml:space="preserve"> 6قدم، 8 بوصة (2 متر).</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 xml:space="preserve">أية أبواب أو طريق لا يكون من ضمن مسالك الهروب يجب أن يتم تثبيت لافتة عليه يكتب عليها (هذا الباب لا يستخدم فى الهروب </w:t>
      </w:r>
      <w:r w:rsidRPr="00296672">
        <w:rPr>
          <w:rFonts w:ascii="Sakkal Majalla" w:eastAsia="Times New Roman" w:hAnsi="Sakkal Majalla" w:cs="Sakkal Majalla"/>
          <w:sz w:val="28"/>
          <w:szCs w:val="28"/>
        </w:rPr>
        <w:t>(Not an Exit</w:t>
      </w:r>
      <w:r w:rsidRPr="00296672">
        <w:rPr>
          <w:rFonts w:ascii="Sakkal Majalla" w:eastAsia="Times New Roman" w:hAnsi="Sakkal Majalla" w:cs="Sakkal Majalla"/>
          <w:sz w:val="28"/>
          <w:szCs w:val="28"/>
          <w:rtl/>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توفير إضاءة كافية بالقرب من مخارج الهروب وتكون مزودة بمصدر آخر للطاقة بالإضافة للكهرباء أو تكون موصلة بالمولد الكهربائى الإحتياطى بحيث لا تقل شدة الإضاءة فى الأرضية بالقرب من المخرج عن 5 قدم/شمعة</w:t>
      </w:r>
      <w:r w:rsidRPr="00296672">
        <w:rPr>
          <w:rFonts w:ascii="Sakkal Majalla" w:eastAsia="Times New Roman" w:hAnsi="Sakkal Majalla" w:cs="Sakkal Majalla"/>
          <w:sz w:val="28"/>
          <w:szCs w:val="28"/>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96672">
        <w:rPr>
          <w:rFonts w:ascii="Sakkal Majalla" w:eastAsia="Times New Roman" w:hAnsi="Sakkal Majalla" w:cs="Sakkal Majalla"/>
          <w:sz w:val="28"/>
          <w:szCs w:val="28"/>
          <w:rtl/>
        </w:rPr>
        <w:t>يجب تثبيت لافتات واضحة على مخارج الهروب</w:t>
      </w:r>
      <w:r w:rsidRPr="00296672">
        <w:rPr>
          <w:rFonts w:ascii="Sakkal Majalla" w:eastAsia="Times New Roman" w:hAnsi="Sakkal Majalla" w:cs="Sakkal Majalla"/>
          <w:sz w:val="28"/>
          <w:szCs w:val="28"/>
        </w:rPr>
        <w:t xml:space="preserve"> </w:t>
      </w:r>
      <w:r w:rsidRPr="00296672">
        <w:rPr>
          <w:rFonts w:ascii="Sakkal Majalla" w:eastAsia="Times New Roman" w:hAnsi="Sakkal Majalla" w:cs="Sakkal Majalla"/>
          <w:sz w:val="28"/>
          <w:szCs w:val="28"/>
          <w:rtl/>
        </w:rPr>
        <w:t>بحيث لا يقل إرتفاع الحرف الواحد عن 6 بوصة (15 سم).</w:t>
      </w:r>
    </w:p>
    <w:p w:rsidR="000A1B8A" w:rsidRPr="00296672" w:rsidRDefault="00296672"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Pr>
          <w:rFonts w:ascii="Sakkal Majalla" w:eastAsia="Times New Roman" w:hAnsi="Sakkal Majalla" w:cs="Sakkal Majalla"/>
          <w:sz w:val="28"/>
          <w:szCs w:val="28"/>
          <w:rtl/>
        </w:rPr>
        <w:t>فى حال</w:t>
      </w:r>
      <w:r w:rsidR="000A1B8A" w:rsidRPr="00296672">
        <w:rPr>
          <w:rFonts w:ascii="Sakkal Majalla" w:eastAsia="Times New Roman" w:hAnsi="Sakkal Majalla" w:cs="Sakkal Majalla"/>
          <w:sz w:val="28"/>
          <w:szCs w:val="28"/>
          <w:rtl/>
        </w:rPr>
        <w:t xml:space="preserve"> </w:t>
      </w:r>
      <w:r>
        <w:rPr>
          <w:rFonts w:ascii="Sakkal Majalla" w:eastAsia="Times New Roman" w:hAnsi="Sakkal Majalla" w:cs="Sakkal Majalla" w:hint="cs"/>
          <w:sz w:val="28"/>
          <w:szCs w:val="28"/>
          <w:rtl/>
        </w:rPr>
        <w:t xml:space="preserve">أن </w:t>
      </w:r>
      <w:r w:rsidR="000A1B8A" w:rsidRPr="00296672">
        <w:rPr>
          <w:rFonts w:ascii="Sakkal Majalla" w:eastAsia="Times New Roman" w:hAnsi="Sakkal Majalla" w:cs="Sakkal Majalla"/>
          <w:sz w:val="28"/>
          <w:szCs w:val="28"/>
          <w:rtl/>
        </w:rPr>
        <w:t>يكون الوصول للمخرج عبر طرق غير مستقيمة أو أن يكون المخرج غير واضح يتم تثبيت لافتات إرشادية (أسهم) للإرشاد للوصول إلى المخرج</w:t>
      </w:r>
      <w:r w:rsidR="000A1B8A" w:rsidRPr="00296672">
        <w:rPr>
          <w:rFonts w:ascii="Sakkal Majalla" w:eastAsia="Times New Roman" w:hAnsi="Sakkal Majalla" w:cs="Sakkal Majalla"/>
          <w:sz w:val="28"/>
          <w:szCs w:val="28"/>
        </w:rPr>
        <w:t>.</w:t>
      </w:r>
    </w:p>
    <w:p w:rsidR="000A1B8A" w:rsidRPr="00296672"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96672">
        <w:rPr>
          <w:rFonts w:ascii="Sakkal Majalla" w:eastAsia="Times New Roman" w:hAnsi="Sakkal Majalla" w:cs="Sakkal Majalla"/>
          <w:sz w:val="28"/>
          <w:szCs w:val="28"/>
          <w:rtl/>
        </w:rPr>
        <w:t>غير مسموح بتثبيت مرايات بالقرب من مخارج الطوارىء</w:t>
      </w:r>
      <w:r w:rsidRPr="00296672">
        <w:rPr>
          <w:rFonts w:ascii="Sakkal Majalla" w:eastAsia="Times New Roman" w:hAnsi="Sakkal Majalla" w:cs="Sakkal Majalla"/>
          <w:sz w:val="28"/>
          <w:szCs w:val="28"/>
        </w:rPr>
        <w:t>.</w:t>
      </w:r>
    </w:p>
    <w:p w:rsidR="000A1B8A" w:rsidRPr="00E76FAA" w:rsidRDefault="000A1B8A" w:rsidP="00350740">
      <w:pPr>
        <w:pStyle w:val="Sub-Heading2"/>
        <w:rPr>
          <w:rtl/>
        </w:rPr>
      </w:pPr>
      <w:bookmarkStart w:id="29" w:name="_Toc435870269"/>
      <w:bookmarkStart w:id="30" w:name="_Toc494114755"/>
      <w:r w:rsidRPr="00E76FAA">
        <w:rPr>
          <w:rtl/>
        </w:rPr>
        <w:lastRenderedPageBreak/>
        <w:t>حماية مخارج الطوارئ (</w:t>
      </w:r>
      <w:r w:rsidRPr="00E76FAA">
        <w:t>Emergency Exits Protection</w:t>
      </w:r>
      <w:r w:rsidRPr="00E76FAA">
        <w:rPr>
          <w:rtl/>
        </w:rPr>
        <w:t>)</w:t>
      </w:r>
      <w:bookmarkEnd w:id="29"/>
      <w:bookmarkEnd w:id="30"/>
    </w:p>
    <w:p w:rsidR="000A1B8A" w:rsidRPr="00207AAC"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يجب أن تكون مخارج الطوارىء خالية من أي عوائق وتفتح بالإتجاه الصحيح لمسار الهروب. كما يجب أن تكون معزولة عن بقية المبنى</w:t>
      </w:r>
      <w:r w:rsidR="00296672">
        <w:rPr>
          <w:rFonts w:ascii="Sakkal Majalla" w:eastAsia="Times New Roman" w:hAnsi="Sakkal Majalla" w:cs="Sakkal Majalla" w:hint="cs"/>
          <w:sz w:val="28"/>
          <w:szCs w:val="28"/>
          <w:rtl/>
        </w:rPr>
        <w:t xml:space="preserve"> (المنشأة)</w:t>
      </w:r>
      <w:r w:rsidRPr="00207AAC">
        <w:rPr>
          <w:rFonts w:ascii="Sakkal Majalla" w:eastAsia="Times New Roman" w:hAnsi="Sakkal Majalla" w:cs="Sakkal Majalla"/>
          <w:sz w:val="28"/>
          <w:szCs w:val="28"/>
          <w:rtl/>
        </w:rPr>
        <w:t xml:space="preserve"> من خلال توفير حماية ضد خطر الحريق للمخرج على النحو الأتى</w:t>
      </w:r>
      <w:r w:rsidRPr="00207AAC">
        <w:rPr>
          <w:rFonts w:ascii="Sakkal Majalla" w:eastAsia="Times New Roman" w:hAnsi="Sakkal Majalla" w:cs="Sakkal Majalla"/>
          <w:sz w:val="28"/>
          <w:szCs w:val="28"/>
        </w:rPr>
        <w:t>:</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المبانى المكونة من ثلاثة طوابق أو أقل تكون مواد الإنشاء بها مقاومة للحريق لمدة ساعة واحدة على الأقل</w:t>
      </w:r>
      <w:r w:rsidRPr="00207AAC">
        <w:rPr>
          <w:rFonts w:ascii="Sakkal Majalla" w:eastAsia="Times New Roman" w:hAnsi="Sakkal Majalla" w:cs="Sakkal Majalla"/>
          <w:sz w:val="28"/>
          <w:szCs w:val="28"/>
        </w:rPr>
        <w:t>.</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المبانى المكونة من أربعة طوابق أو أكثر تكون المواد مقاومة للحريق لمدة ساعتان على الأقل</w:t>
      </w:r>
      <w:r w:rsidRPr="00207AAC">
        <w:rPr>
          <w:rFonts w:ascii="Sakkal Majalla" w:eastAsia="Times New Roman" w:hAnsi="Sakkal Majalla" w:cs="Sakkal Majalla"/>
          <w:sz w:val="28"/>
          <w:szCs w:val="28"/>
        </w:rPr>
        <w:t>.</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تكون جميع الأبواب من المواد المقاومة للحريق</w:t>
      </w:r>
      <w:r w:rsidRPr="00207AAC">
        <w:rPr>
          <w:rFonts w:ascii="Sakkal Majalla" w:eastAsia="Times New Roman" w:hAnsi="Sakkal Majalla" w:cs="Sakkal Majalla"/>
          <w:sz w:val="28"/>
          <w:szCs w:val="28"/>
        </w:rPr>
        <w:t xml:space="preserve"> (Fire Doors) </w:t>
      </w:r>
      <w:r w:rsidRPr="00207AAC">
        <w:rPr>
          <w:rFonts w:ascii="Sakkal Majalla" w:eastAsia="Times New Roman" w:hAnsi="Sakkal Majalla" w:cs="Sakkal Majalla"/>
          <w:sz w:val="28"/>
          <w:szCs w:val="28"/>
          <w:rtl/>
        </w:rPr>
        <w:t>وتغلق أوتوماتيكيا</w:t>
      </w:r>
      <w:r w:rsidRPr="00207AAC">
        <w:rPr>
          <w:rFonts w:ascii="Sakkal Majalla" w:eastAsia="Times New Roman" w:hAnsi="Sakkal Majalla" w:cs="Sakkal Majalla"/>
          <w:sz w:val="28"/>
          <w:szCs w:val="28"/>
        </w:rPr>
        <w:t>.</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سلالم الهروب تكون ذات ضغط موجب بالنسبة لبقية المبنى لمنع دخول الدخان فى حالات وجود حريق</w:t>
      </w:r>
      <w:r w:rsidRPr="00207AAC">
        <w:rPr>
          <w:rFonts w:ascii="Sakkal Majalla" w:eastAsia="Times New Roman" w:hAnsi="Sakkal Majalla" w:cs="Sakkal Majalla"/>
          <w:sz w:val="28"/>
          <w:szCs w:val="28"/>
        </w:rPr>
        <w:t>.</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Pr="00E76FAA" w:rsidRDefault="000A1B8A" w:rsidP="00350740">
      <w:pPr>
        <w:pStyle w:val="Sub-Heading2"/>
        <w:rPr>
          <w:rtl/>
        </w:rPr>
      </w:pPr>
      <w:bookmarkStart w:id="31" w:name="_Toc435870270"/>
      <w:bookmarkStart w:id="32" w:name="_Toc494114756"/>
      <w:r w:rsidRPr="00E76FAA">
        <w:rPr>
          <w:rtl/>
        </w:rPr>
        <w:t>عرض مسالك الهروب (</w:t>
      </w:r>
      <w:r w:rsidRPr="00E76FAA">
        <w:t>Width of Means of Egress</w:t>
      </w:r>
      <w:r w:rsidRPr="00E76FAA">
        <w:rPr>
          <w:rtl/>
        </w:rPr>
        <w:t>)</w:t>
      </w:r>
      <w:bookmarkEnd w:id="31"/>
      <w:bookmarkEnd w:id="32"/>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تحسب مسالك الهروب بالوحدات ويبلغ عرض كل وحدة 22 بوصة (56سم).</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عدد الأشخاص المسموح بخروجهم من كل وحدة مخرج يكون 100 شخص/وحدة للطرق المستقيمة ويكون 60 شخص/وحدة للطرق المنحدرة</w:t>
      </w:r>
      <w:r w:rsidRPr="00207AAC">
        <w:rPr>
          <w:rFonts w:ascii="Sakkal Majalla" w:eastAsia="Times New Roman" w:hAnsi="Sakkal Majalla" w:cs="Sakkal Majalla"/>
          <w:sz w:val="28"/>
          <w:szCs w:val="28"/>
        </w:rPr>
        <w:t>.</w:t>
      </w:r>
    </w:p>
    <w:p w:rsidR="000A1B8A" w:rsidRPr="00207AAC" w:rsidRDefault="000A1B8A" w:rsidP="00296672">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الطرق المنحدرة تكون نوعان:</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النوع أ</w:t>
      </w:r>
      <w:r w:rsidRPr="00207AAC">
        <w:rPr>
          <w:rFonts w:ascii="Sakkal Majalla" w:eastAsia="Times New Roman" w:hAnsi="Sakkal Majalla" w:cs="Sakkal Majalla"/>
          <w:sz w:val="28"/>
          <w:szCs w:val="28"/>
        </w:rPr>
        <w:t xml:space="preserve">Class A Ramps </w:t>
      </w:r>
      <w:r w:rsidRPr="00207AAC">
        <w:rPr>
          <w:rFonts w:ascii="Sakkal Majalla" w:eastAsia="Times New Roman" w:hAnsi="Sakkal Majalla" w:cs="Sakkal Majalla"/>
          <w:sz w:val="28"/>
          <w:szCs w:val="28"/>
          <w:rtl/>
        </w:rPr>
        <w:t xml:space="preserve"> بحيث لا يزيد الميلان بها عن 1.1875 بوصة لكل 12 بوصة طول، وعرضها لا يقل عن 44 بوصة (112سم).</w:t>
      </w:r>
    </w:p>
    <w:p w:rsidR="000A1B8A" w:rsidRPr="00207AAC" w:rsidRDefault="000A1B8A" w:rsidP="00296672">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النوع ب</w:t>
      </w:r>
      <w:r w:rsidRPr="00207AAC">
        <w:rPr>
          <w:rFonts w:ascii="Sakkal Majalla" w:eastAsia="Times New Roman" w:hAnsi="Sakkal Majalla" w:cs="Sakkal Majalla"/>
          <w:sz w:val="28"/>
          <w:szCs w:val="28"/>
        </w:rPr>
        <w:t xml:space="preserve"> Class B Ramps </w:t>
      </w:r>
      <w:r w:rsidRPr="00207AAC">
        <w:rPr>
          <w:rFonts w:ascii="Sakkal Majalla" w:eastAsia="Times New Roman" w:hAnsi="Sakkal Majalla" w:cs="Sakkal Majalla"/>
          <w:sz w:val="28"/>
          <w:szCs w:val="28"/>
          <w:rtl/>
        </w:rPr>
        <w:t>يكون الميلان بها ما بين 1.1875 – 2 بوصة لكل 12 بوصة طول، وعرضها يكون ما بين 30 – 44 بوصة</w:t>
      </w:r>
      <w:r w:rsidRPr="00207AAC">
        <w:rPr>
          <w:rFonts w:ascii="Sakkal Majalla" w:eastAsia="Times New Roman" w:hAnsi="Sakkal Majalla" w:cs="Sakkal Majalla"/>
          <w:sz w:val="28"/>
          <w:szCs w:val="28"/>
        </w:rPr>
        <w:t>.</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296672" w:rsidRPr="00207AAC" w:rsidRDefault="00296672" w:rsidP="00207AAC">
      <w:pPr>
        <w:tabs>
          <w:tab w:val="left" w:pos="549"/>
          <w:tab w:val="center" w:pos="4819"/>
        </w:tabs>
        <w:jc w:val="both"/>
        <w:rPr>
          <w:rFonts w:ascii="Sakkal Majalla" w:eastAsia="Times New Roman" w:hAnsi="Sakkal Majalla" w:cs="Sakkal Majalla"/>
          <w:sz w:val="28"/>
          <w:szCs w:val="28"/>
        </w:rPr>
      </w:pPr>
    </w:p>
    <w:p w:rsidR="000A1B8A" w:rsidRPr="003E582A" w:rsidRDefault="000A1B8A" w:rsidP="00350740">
      <w:pPr>
        <w:pStyle w:val="Sub-Heading2"/>
        <w:rPr>
          <w:rtl/>
        </w:rPr>
      </w:pPr>
      <w:bookmarkStart w:id="33" w:name="_Toc435870271"/>
      <w:bookmarkStart w:id="34" w:name="_Toc494114757"/>
      <w:r w:rsidRPr="003E582A">
        <w:rPr>
          <w:rtl/>
        </w:rPr>
        <w:t>سعة المخرج وحمل الإشغال (</w:t>
      </w:r>
      <w:r w:rsidRPr="003E582A">
        <w:t>Egress Capacity &amp; Occupant Load</w:t>
      </w:r>
      <w:r w:rsidRPr="003E582A">
        <w:rPr>
          <w:rtl/>
        </w:rPr>
        <w:t>)</w:t>
      </w:r>
      <w:bookmarkEnd w:id="33"/>
      <w:bookmarkEnd w:id="34"/>
    </w:p>
    <w:p w:rsidR="000A1B8A" w:rsidRPr="00207AAC" w:rsidRDefault="000A1B8A" w:rsidP="003E582A">
      <w:pPr>
        <w:tabs>
          <w:tab w:val="left" w:pos="549"/>
          <w:tab w:val="center" w:pos="4819"/>
        </w:tabs>
        <w:ind w:left="360"/>
        <w:jc w:val="both"/>
        <w:rPr>
          <w:rFonts w:ascii="Sakkal Majalla" w:eastAsia="Times New Roman" w:hAnsi="Sakkal Majalla" w:cs="Sakkal Majalla"/>
          <w:sz w:val="28"/>
          <w:szCs w:val="28"/>
        </w:rPr>
      </w:pPr>
      <w:r w:rsidRPr="00207AAC">
        <w:rPr>
          <w:rFonts w:ascii="Sakkal Majalla" w:eastAsia="Times New Roman" w:hAnsi="Sakkal Majalla" w:cs="Sakkal Majalla"/>
          <w:b/>
          <w:bCs/>
          <w:sz w:val="28"/>
          <w:szCs w:val="28"/>
          <w:rtl/>
        </w:rPr>
        <w:t xml:space="preserve">حمل الإشغال </w:t>
      </w:r>
      <w:r w:rsidRPr="00207AAC">
        <w:rPr>
          <w:rFonts w:ascii="Sakkal Majalla" w:eastAsia="Times New Roman" w:hAnsi="Sakkal Majalla" w:cs="Sakkal Majalla"/>
          <w:sz w:val="28"/>
          <w:szCs w:val="28"/>
          <w:rtl/>
        </w:rPr>
        <w:t>الكلي لمبنى أو لطابق ما فى المبنى أو لمساحة معينة فى الطابق هو أقصى عدد من الأشخاص متوقع فى هذا المبنى أو هذا الطابق أو فى هذه المساحة</w:t>
      </w:r>
      <w:r w:rsidRPr="00207AAC">
        <w:rPr>
          <w:rFonts w:ascii="Sakkal Majalla" w:eastAsia="Times New Roman" w:hAnsi="Sakkal Majalla" w:cs="Sakkal Majalla"/>
          <w:sz w:val="28"/>
          <w:szCs w:val="28"/>
        </w:rPr>
        <w:t>.</w:t>
      </w:r>
      <w:r w:rsidR="003E582A">
        <w:rPr>
          <w:rFonts w:ascii="Sakkal Majalla" w:eastAsia="Times New Roman" w:hAnsi="Sakkal Majalla" w:cs="Sakkal Majalla"/>
          <w:sz w:val="28"/>
          <w:szCs w:val="28"/>
          <w:rtl/>
        </w:rPr>
        <w:t xml:space="preserve"> وتقدير حمل الإشغال الكل</w:t>
      </w:r>
      <w:r w:rsidR="003E582A">
        <w:rPr>
          <w:rFonts w:ascii="Sakkal Majalla" w:eastAsia="Times New Roman" w:hAnsi="Sakkal Majalla" w:cs="Sakkal Majalla" w:hint="cs"/>
          <w:sz w:val="28"/>
          <w:szCs w:val="28"/>
          <w:rtl/>
        </w:rPr>
        <w:t>ي</w:t>
      </w:r>
      <w:r w:rsidRPr="00207AAC">
        <w:rPr>
          <w:rFonts w:ascii="Sakkal Majalla" w:eastAsia="Times New Roman" w:hAnsi="Sakkal Majalla" w:cs="Sakkal Majalla"/>
          <w:sz w:val="28"/>
          <w:szCs w:val="28"/>
          <w:rtl/>
        </w:rPr>
        <w:t xml:space="preserve"> هام وضرورى لإجراء الحسابات التصميمية اللازمة لتحقيق متطلبات مسالك الهروب</w:t>
      </w:r>
      <w:r w:rsidRPr="00207AAC">
        <w:rPr>
          <w:rFonts w:ascii="Sakkal Majalla" w:eastAsia="Times New Roman" w:hAnsi="Sakkal Majalla" w:cs="Sakkal Majalla"/>
          <w:sz w:val="28"/>
          <w:szCs w:val="28"/>
        </w:rPr>
        <w:t>.</w:t>
      </w:r>
    </w:p>
    <w:p w:rsidR="000A1B8A" w:rsidRPr="00207AAC" w:rsidRDefault="000A1B8A" w:rsidP="003E582A">
      <w:pPr>
        <w:tabs>
          <w:tab w:val="left" w:pos="549"/>
          <w:tab w:val="center" w:pos="4819"/>
        </w:tabs>
        <w:ind w:left="36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ويقدر حمل</w:t>
      </w:r>
      <w:r w:rsidR="003E582A">
        <w:rPr>
          <w:rFonts w:ascii="Sakkal Majalla" w:eastAsia="Times New Roman" w:hAnsi="Sakkal Majalla" w:cs="Sakkal Majalla"/>
          <w:sz w:val="28"/>
          <w:szCs w:val="28"/>
          <w:rtl/>
        </w:rPr>
        <w:t xml:space="preserve"> الإشغال الك</w:t>
      </w:r>
      <w:r w:rsidR="003E582A">
        <w:rPr>
          <w:rFonts w:ascii="Sakkal Majalla" w:eastAsia="Times New Roman" w:hAnsi="Sakkal Majalla" w:cs="Sakkal Majalla" w:hint="cs"/>
          <w:sz w:val="28"/>
          <w:szCs w:val="28"/>
          <w:rtl/>
        </w:rPr>
        <w:t>لي</w:t>
      </w:r>
      <w:r w:rsidRPr="00207AAC">
        <w:rPr>
          <w:rFonts w:ascii="Sakkal Majalla" w:eastAsia="Times New Roman" w:hAnsi="Sakkal Majalla" w:cs="Sakkal Majalla"/>
          <w:sz w:val="28"/>
          <w:szCs w:val="28"/>
          <w:rtl/>
        </w:rPr>
        <w:t xml:space="preserve"> للمبنى أو الطابق على أساس توقعي بقسمة المساحة الكلية للمبنى أو الطابق على المساحة</w:t>
      </w:r>
      <w:r w:rsidR="003E582A">
        <w:rPr>
          <w:rFonts w:ascii="Sakkal Majalla" w:eastAsia="Times New Roman" w:hAnsi="Sakkal Majalla" w:cs="Sakkal Majalla"/>
          <w:sz w:val="28"/>
          <w:szCs w:val="28"/>
          <w:rtl/>
        </w:rPr>
        <w:t xml:space="preserve"> المتوقعة للشخص الواحد.</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3E582A" w:rsidRDefault="003E582A" w:rsidP="00207AAC">
      <w:pPr>
        <w:tabs>
          <w:tab w:val="left" w:pos="549"/>
          <w:tab w:val="center" w:pos="4819"/>
        </w:tabs>
        <w:jc w:val="both"/>
        <w:rPr>
          <w:rFonts w:ascii="Sakkal Majalla" w:eastAsia="Times New Roman" w:hAnsi="Sakkal Majalla" w:cs="Sakkal Majalla"/>
          <w:sz w:val="28"/>
          <w:szCs w:val="28"/>
          <w:rtl/>
        </w:rPr>
      </w:pPr>
    </w:p>
    <w:p w:rsidR="003E582A" w:rsidRDefault="003E582A" w:rsidP="00207AAC">
      <w:pPr>
        <w:tabs>
          <w:tab w:val="left" w:pos="549"/>
          <w:tab w:val="center" w:pos="4819"/>
        </w:tabs>
        <w:jc w:val="both"/>
        <w:rPr>
          <w:rFonts w:ascii="Sakkal Majalla" w:eastAsia="Times New Roman" w:hAnsi="Sakkal Majalla" w:cs="Sakkal Majalla"/>
          <w:sz w:val="28"/>
          <w:szCs w:val="28"/>
          <w:rtl/>
        </w:rPr>
      </w:pPr>
    </w:p>
    <w:p w:rsidR="003E582A" w:rsidRDefault="003E582A" w:rsidP="00207AAC">
      <w:pPr>
        <w:tabs>
          <w:tab w:val="left" w:pos="549"/>
          <w:tab w:val="center" w:pos="4819"/>
        </w:tabs>
        <w:jc w:val="both"/>
        <w:rPr>
          <w:rFonts w:ascii="Sakkal Majalla" w:eastAsia="Times New Roman" w:hAnsi="Sakkal Majalla" w:cs="Sakkal Majalla"/>
          <w:sz w:val="28"/>
          <w:szCs w:val="28"/>
          <w:rtl/>
        </w:rPr>
      </w:pPr>
    </w:p>
    <w:p w:rsidR="000A1B8A" w:rsidRPr="00E76FAA" w:rsidRDefault="000A1B8A" w:rsidP="00350740">
      <w:pPr>
        <w:pStyle w:val="Sub-Heading2"/>
        <w:rPr>
          <w:rtl/>
        </w:rPr>
      </w:pPr>
      <w:bookmarkStart w:id="35" w:name="_Toc435870272"/>
      <w:bookmarkStart w:id="36" w:name="_Toc494114758"/>
      <w:r w:rsidRPr="00E76FAA">
        <w:rPr>
          <w:rtl/>
        </w:rPr>
        <w:lastRenderedPageBreak/>
        <w:t>عدد مخارج الطوارئ (</w:t>
      </w:r>
      <w:r w:rsidRPr="00E76FAA">
        <w:t>Number of Emergency Exits</w:t>
      </w:r>
      <w:r w:rsidRPr="00E76FAA">
        <w:rPr>
          <w:rtl/>
        </w:rPr>
        <w:t>)</w:t>
      </w:r>
      <w:bookmarkEnd w:id="35"/>
      <w:bookmarkEnd w:id="36"/>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الحد الأدنى لعدد المخارج هو مخرجان </w:t>
      </w:r>
      <w:r w:rsidR="003E582A">
        <w:rPr>
          <w:rFonts w:ascii="Sakkal Majalla" w:eastAsia="Times New Roman" w:hAnsi="Sakkal Majalla" w:cs="Sakkal Majalla" w:hint="cs"/>
          <w:sz w:val="28"/>
          <w:szCs w:val="28"/>
          <w:rtl/>
        </w:rPr>
        <w:t xml:space="preserve">لـ </w:t>
      </w:r>
      <w:r w:rsidR="003E582A">
        <w:rPr>
          <w:rFonts w:ascii="Sakkal Majalla" w:eastAsia="Times New Roman" w:hAnsi="Sakkal Majalla" w:cs="Sakkal Majalla"/>
          <w:sz w:val="28"/>
          <w:szCs w:val="28"/>
          <w:rtl/>
        </w:rPr>
        <w:t>50 إلى أقل من 500 شخص</w:t>
      </w:r>
      <w:r w:rsidRPr="00207AAC">
        <w:rPr>
          <w:rFonts w:ascii="Sakkal Majalla" w:eastAsia="Times New Roman" w:hAnsi="Sakkal Majalla" w:cs="Sakkal Majalla"/>
          <w:sz w:val="28"/>
          <w:szCs w:val="28"/>
          <w:rtl/>
        </w:rPr>
        <w:t>.</w:t>
      </w:r>
    </w:p>
    <w:p w:rsidR="000A1B8A" w:rsidRPr="00207AAC" w:rsidRDefault="003E582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مالايقل عن </w:t>
      </w:r>
      <w:r>
        <w:rPr>
          <w:rFonts w:ascii="Sakkal Majalla" w:eastAsia="Times New Roman" w:hAnsi="Sakkal Majalla" w:cs="Sakkal Majalla"/>
          <w:sz w:val="28"/>
          <w:szCs w:val="28"/>
          <w:rtl/>
        </w:rPr>
        <w:t xml:space="preserve">ثلاث مخارج </w:t>
      </w:r>
      <w:r>
        <w:rPr>
          <w:rFonts w:ascii="Sakkal Majalla" w:eastAsia="Times New Roman" w:hAnsi="Sakkal Majalla" w:cs="Sakkal Majalla" w:hint="cs"/>
          <w:sz w:val="28"/>
          <w:szCs w:val="28"/>
          <w:rtl/>
        </w:rPr>
        <w:t>لـ</w:t>
      </w:r>
      <w:r>
        <w:rPr>
          <w:rFonts w:ascii="Sakkal Majalla" w:eastAsia="Times New Roman" w:hAnsi="Sakkal Majalla" w:cs="Sakkal Majalla"/>
          <w:sz w:val="28"/>
          <w:szCs w:val="28"/>
          <w:rtl/>
        </w:rPr>
        <w:t xml:space="preserve"> 501 إلى أقل من 1000 شخص</w:t>
      </w:r>
      <w:r w:rsidR="000A1B8A" w:rsidRPr="00207AAC">
        <w:rPr>
          <w:rFonts w:ascii="Sakkal Majalla" w:eastAsia="Times New Roman" w:hAnsi="Sakkal Majalla" w:cs="Sakkal Majalla"/>
          <w:sz w:val="28"/>
          <w:szCs w:val="28"/>
          <w:rtl/>
        </w:rPr>
        <w:t>.</w:t>
      </w:r>
    </w:p>
    <w:p w:rsidR="000A1B8A" w:rsidRPr="00207AAC" w:rsidRDefault="003E582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مالا يقل عن </w:t>
      </w:r>
      <w:r w:rsidR="000A1B8A" w:rsidRPr="00207AAC">
        <w:rPr>
          <w:rFonts w:ascii="Sakkal Majalla" w:eastAsia="Times New Roman" w:hAnsi="Sakkal Majalla" w:cs="Sakkal Majalla"/>
          <w:sz w:val="28"/>
          <w:szCs w:val="28"/>
          <w:rtl/>
        </w:rPr>
        <w:t xml:space="preserve">أربع مخارج </w:t>
      </w:r>
      <w:r>
        <w:rPr>
          <w:rFonts w:ascii="Sakkal Majalla" w:eastAsia="Times New Roman" w:hAnsi="Sakkal Majalla" w:cs="Sakkal Majalla" w:hint="cs"/>
          <w:sz w:val="28"/>
          <w:szCs w:val="28"/>
          <w:rtl/>
        </w:rPr>
        <w:t>لأ</w:t>
      </w:r>
      <w:r>
        <w:rPr>
          <w:rFonts w:ascii="Sakkal Majalla" w:eastAsia="Times New Roman" w:hAnsi="Sakkal Majalla" w:cs="Sakkal Majalla"/>
          <w:sz w:val="28"/>
          <w:szCs w:val="28"/>
          <w:rtl/>
        </w:rPr>
        <w:t>كثر من 1000 شخص</w:t>
      </w:r>
      <w:r w:rsidR="000A1B8A" w:rsidRPr="00207AAC">
        <w:rPr>
          <w:rFonts w:ascii="Sakkal Majalla" w:eastAsia="Times New Roman" w:hAnsi="Sakkal Majalla" w:cs="Sakkal Majalla"/>
          <w:sz w:val="28"/>
          <w:szCs w:val="28"/>
          <w:rtl/>
        </w:rPr>
        <w:t>.</w:t>
      </w:r>
    </w:p>
    <w:p w:rsidR="000A1B8A"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tl/>
        </w:rPr>
      </w:pPr>
    </w:p>
    <w:p w:rsidR="003E582A" w:rsidRPr="00207AAC" w:rsidRDefault="003E582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Pr>
      </w:pPr>
    </w:p>
    <w:p w:rsidR="000A1B8A" w:rsidRPr="00E76FAA" w:rsidRDefault="000A1B8A" w:rsidP="00350740">
      <w:pPr>
        <w:pStyle w:val="Sub-Heading2"/>
        <w:rPr>
          <w:rtl/>
        </w:rPr>
      </w:pPr>
      <w:bookmarkStart w:id="37" w:name="_Toc435870273"/>
      <w:bookmarkStart w:id="38" w:name="_Toc494114759"/>
      <w:r w:rsidRPr="00E76FAA">
        <w:rPr>
          <w:rtl/>
        </w:rPr>
        <w:t>أماكن مخارج الطوارئ (</w:t>
      </w:r>
      <w:r w:rsidRPr="00E76FAA">
        <w:t>Emergency Exits Locations</w:t>
      </w:r>
      <w:r w:rsidRPr="00E76FAA">
        <w:rPr>
          <w:rtl/>
        </w:rPr>
        <w:t>)</w:t>
      </w:r>
      <w:bookmarkEnd w:id="37"/>
      <w:bookmarkEnd w:id="38"/>
    </w:p>
    <w:p w:rsidR="000A1B8A" w:rsidRPr="00207AAC" w:rsidRDefault="000A1B8A" w:rsidP="003E582A">
      <w:pPr>
        <w:tabs>
          <w:tab w:val="left" w:pos="549"/>
          <w:tab w:val="center" w:pos="4819"/>
        </w:tabs>
        <w:ind w:left="36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يجب أن تكون المسافة بين مخرجين من مخارج الطوارىء بأي مبنى أو طابق لا تقل عن</w:t>
      </w:r>
      <w:r w:rsidR="003E582A">
        <w:rPr>
          <w:rFonts w:ascii="Sakkal Majalla" w:eastAsia="Times New Roman" w:hAnsi="Sakkal Majalla" w:cs="Sakkal Majalla"/>
          <w:sz w:val="28"/>
          <w:szCs w:val="28"/>
          <w:rtl/>
        </w:rPr>
        <w:t xml:space="preserve"> ½ القطر الأكبر للمبنى أو الطاب</w:t>
      </w:r>
      <w:r w:rsidR="003E582A">
        <w:rPr>
          <w:rFonts w:ascii="Sakkal Majalla" w:eastAsia="Times New Roman" w:hAnsi="Sakkal Majalla" w:cs="Sakkal Majalla" w:hint="cs"/>
          <w:sz w:val="28"/>
          <w:szCs w:val="28"/>
          <w:rtl/>
        </w:rPr>
        <w:t>ق.</w:t>
      </w:r>
    </w:p>
    <w:p w:rsidR="000A1B8A" w:rsidRDefault="000A1B8A" w:rsidP="00207AAC">
      <w:pPr>
        <w:tabs>
          <w:tab w:val="left" w:pos="549"/>
          <w:tab w:val="center" w:pos="4819"/>
        </w:tabs>
        <w:jc w:val="both"/>
        <w:rPr>
          <w:rFonts w:ascii="Sakkal Majalla" w:eastAsia="Times New Roman" w:hAnsi="Sakkal Majalla" w:cs="Sakkal Majalla"/>
          <w:sz w:val="28"/>
          <w:szCs w:val="28"/>
        </w:rPr>
      </w:pPr>
    </w:p>
    <w:p w:rsidR="003E582A" w:rsidRPr="00207AAC" w:rsidRDefault="003E582A" w:rsidP="00207AAC">
      <w:pPr>
        <w:tabs>
          <w:tab w:val="left" w:pos="549"/>
          <w:tab w:val="center" w:pos="4819"/>
        </w:tabs>
        <w:jc w:val="both"/>
        <w:rPr>
          <w:rFonts w:ascii="Sakkal Majalla" w:eastAsia="Times New Roman" w:hAnsi="Sakkal Majalla" w:cs="Sakkal Majalla"/>
          <w:sz w:val="28"/>
          <w:szCs w:val="28"/>
        </w:rPr>
      </w:pPr>
    </w:p>
    <w:p w:rsidR="000A1B8A" w:rsidRPr="00E76FAA" w:rsidRDefault="000A1B8A" w:rsidP="00350740">
      <w:pPr>
        <w:pStyle w:val="Sub-Heading2"/>
        <w:rPr>
          <w:rtl/>
        </w:rPr>
      </w:pPr>
      <w:bookmarkStart w:id="39" w:name="_Toc435870274"/>
      <w:bookmarkStart w:id="40" w:name="_Toc494114760"/>
      <w:r w:rsidRPr="00E76FAA">
        <w:rPr>
          <w:rtl/>
        </w:rPr>
        <w:t>المسافة المقطوعة للوصول للمخرج (</w:t>
      </w:r>
      <w:r w:rsidRPr="00E76FAA">
        <w:t>Required Distance to Emergency Exit</w:t>
      </w:r>
      <w:r w:rsidRPr="00E76FAA">
        <w:rPr>
          <w:rtl/>
        </w:rPr>
        <w:t>)</w:t>
      </w:r>
      <w:bookmarkEnd w:id="39"/>
      <w:bookmarkEnd w:id="40"/>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هى طول مسار الوصول من أي نقطة فى المبنى إلى مدخل المخرج</w:t>
      </w:r>
      <w:r w:rsidRPr="00207AAC">
        <w:rPr>
          <w:rFonts w:ascii="Sakkal Majalla" w:eastAsia="Times New Roman" w:hAnsi="Sakkal Majalla" w:cs="Sakkal Majalla"/>
          <w:sz w:val="28"/>
          <w:szCs w:val="28"/>
        </w:rPr>
        <w:t>.</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فى المباني غير المحمية بواسطة مرشات المياه</w:t>
      </w:r>
      <w:r w:rsidRPr="00207AAC">
        <w:rPr>
          <w:rFonts w:ascii="Sakkal Majalla" w:eastAsia="Times New Roman" w:hAnsi="Sakkal Majalla" w:cs="Sakkal Majalla"/>
          <w:sz w:val="28"/>
          <w:szCs w:val="28"/>
        </w:rPr>
        <w:t xml:space="preserve"> Sprinkler</w:t>
      </w:r>
      <w:r w:rsidR="003E582A">
        <w:rPr>
          <w:rFonts w:ascii="Sakkal Majalla" w:eastAsia="Times New Roman" w:hAnsi="Sakkal Majalla" w:cs="Sakkal Majalla"/>
          <w:sz w:val="28"/>
          <w:szCs w:val="28"/>
        </w:rPr>
        <w:t>s</w:t>
      </w:r>
      <w:r w:rsidRPr="00207AAC">
        <w:rPr>
          <w:rFonts w:ascii="Sakkal Majalla" w:eastAsia="Times New Roman" w:hAnsi="Sakkal Majalla" w:cs="Sakkal Majalla"/>
          <w:sz w:val="28"/>
          <w:szCs w:val="28"/>
        </w:rPr>
        <w:t xml:space="preserve"> </w:t>
      </w:r>
      <w:r w:rsidRPr="00207AAC">
        <w:rPr>
          <w:rFonts w:ascii="Sakkal Majalla" w:eastAsia="Times New Roman" w:hAnsi="Sakkal Majalla" w:cs="Sakkal Majalla"/>
          <w:sz w:val="28"/>
          <w:szCs w:val="28"/>
          <w:rtl/>
        </w:rPr>
        <w:t>يجب ألا تزيد هذه المسافة عن 200 قدم (60 متر).</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فى المبانى المحمية بواسطة مرشات المياه</w:t>
      </w:r>
      <w:r w:rsidR="003E582A">
        <w:rPr>
          <w:rFonts w:ascii="Sakkal Majalla" w:eastAsia="Times New Roman" w:hAnsi="Sakkal Majalla" w:cs="Sakkal Majalla" w:hint="cs"/>
          <w:sz w:val="28"/>
          <w:szCs w:val="28"/>
          <w:rtl/>
        </w:rPr>
        <w:t xml:space="preserve"> </w:t>
      </w:r>
      <w:r w:rsidR="003E582A">
        <w:rPr>
          <w:rFonts w:ascii="Sakkal Majalla" w:eastAsia="Times New Roman" w:hAnsi="Sakkal Majalla" w:cs="Sakkal Majalla"/>
          <w:sz w:val="28"/>
          <w:szCs w:val="28"/>
        </w:rPr>
        <w:t xml:space="preserve"> Sprinklers</w:t>
      </w:r>
      <w:r w:rsidR="003E582A">
        <w:rPr>
          <w:rFonts w:ascii="Sakkal Majalla" w:eastAsia="Times New Roman" w:hAnsi="Sakkal Majalla" w:cs="Sakkal Majalla" w:hint="cs"/>
          <w:sz w:val="28"/>
          <w:szCs w:val="28"/>
          <w:rtl/>
        </w:rPr>
        <w:t>ي</w:t>
      </w:r>
      <w:r w:rsidRPr="00207AAC">
        <w:rPr>
          <w:rFonts w:ascii="Sakkal Majalla" w:eastAsia="Times New Roman" w:hAnsi="Sakkal Majalla" w:cs="Sakkal Majalla"/>
          <w:sz w:val="28"/>
          <w:szCs w:val="28"/>
          <w:rtl/>
        </w:rPr>
        <w:t>جب ألا تزيد هذه المسافة عن 250 قدم (76 متر).</w:t>
      </w:r>
    </w:p>
    <w:p w:rsidR="000A1B8A" w:rsidRPr="003E582A" w:rsidRDefault="000A1B8A" w:rsidP="00207AAC">
      <w:pPr>
        <w:tabs>
          <w:tab w:val="left" w:pos="549"/>
          <w:tab w:val="center" w:pos="4819"/>
        </w:tabs>
        <w:jc w:val="both"/>
        <w:rPr>
          <w:rFonts w:ascii="Sakkal Majalla" w:eastAsia="Times New Roman" w:hAnsi="Sakkal Majalla" w:cs="Sakkal Majalla"/>
          <w:sz w:val="28"/>
          <w:szCs w:val="28"/>
        </w:rPr>
      </w:pPr>
    </w:p>
    <w:p w:rsidR="003E582A" w:rsidRPr="00207AAC" w:rsidRDefault="003E582A" w:rsidP="00207AAC">
      <w:pPr>
        <w:tabs>
          <w:tab w:val="left" w:pos="549"/>
          <w:tab w:val="center" w:pos="4819"/>
        </w:tabs>
        <w:jc w:val="both"/>
        <w:rPr>
          <w:rFonts w:ascii="Sakkal Majalla" w:eastAsia="Times New Roman" w:hAnsi="Sakkal Majalla" w:cs="Sakkal Majalla"/>
          <w:sz w:val="28"/>
          <w:szCs w:val="28"/>
          <w:rtl/>
        </w:rPr>
      </w:pPr>
    </w:p>
    <w:p w:rsidR="000A1B8A" w:rsidRPr="00E76FAA" w:rsidRDefault="000A1B8A" w:rsidP="00350740">
      <w:pPr>
        <w:pStyle w:val="Sub-Heading2"/>
        <w:rPr>
          <w:rtl/>
        </w:rPr>
      </w:pPr>
      <w:bookmarkStart w:id="41" w:name="_Toc435870275"/>
      <w:bookmarkStart w:id="42" w:name="_Toc494114761"/>
      <w:r w:rsidRPr="00E76FAA">
        <w:rPr>
          <w:rtl/>
        </w:rPr>
        <w:t>مناطق التجمع أو الإخلاء (</w:t>
      </w:r>
      <w:r w:rsidRPr="00E76FAA">
        <w:t>Evacuation Area</w:t>
      </w:r>
      <w:r w:rsidRPr="00E76FAA">
        <w:rPr>
          <w:rtl/>
        </w:rPr>
        <w:t>)</w:t>
      </w:r>
      <w:bookmarkEnd w:id="41"/>
      <w:bookmarkEnd w:id="42"/>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يجب أن تكون منطقة الإخلاء في مساحة مفتوحة وبعيدة عن المبنى المتأثر.</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يجب أن يتم إيجاد منطقة إخلاء أولية وثانوية للإحتياط في حالة أن الأولية لايمكن استخدامها أثناء الإخلاء.</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من الممكن أن يوجد أكثر من منطقة إخلاء للمبنى، ذلك يعتمد على حجم المبنى ومواقع مخارج الطوارئ.</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من الممكن أن يوجد منطقة إخلاء مبدأية، وقد تستخدم لإخلاء الأشخاص من ذوي الإعاقة.</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3E582A" w:rsidRPr="00207AAC" w:rsidRDefault="003E582A"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662291">
      <w:pPr>
        <w:pStyle w:val="SubHeading1"/>
        <w:numPr>
          <w:ilvl w:val="1"/>
          <w:numId w:val="28"/>
        </w:numPr>
        <w:tabs>
          <w:tab w:val="clear" w:pos="729"/>
          <w:tab w:val="clear" w:pos="4819"/>
          <w:tab w:val="left" w:pos="0"/>
        </w:tabs>
        <w:spacing w:line="240" w:lineRule="auto"/>
        <w:contextualSpacing w:val="0"/>
        <w:rPr>
          <w:color w:val="006600"/>
          <w:rtl/>
        </w:rPr>
      </w:pPr>
      <w:bookmarkStart w:id="43" w:name="_Toc435870276"/>
      <w:bookmarkStart w:id="44" w:name="_Toc494114762"/>
      <w:r w:rsidRPr="00207AAC">
        <w:rPr>
          <w:color w:val="006600"/>
          <w:rtl/>
        </w:rPr>
        <w:t>إخلاء ذوي الإعاقة (</w:t>
      </w:r>
      <w:r w:rsidRPr="00207AAC">
        <w:rPr>
          <w:color w:val="006600"/>
        </w:rPr>
        <w:t>Disabilities Evacuation</w:t>
      </w:r>
      <w:r w:rsidRPr="00207AAC">
        <w:rPr>
          <w:color w:val="006600"/>
          <w:rtl/>
        </w:rPr>
        <w:t>)</w:t>
      </w:r>
      <w:bookmarkEnd w:id="43"/>
      <w:bookmarkEnd w:id="44"/>
    </w:p>
    <w:p w:rsidR="000A1B8A" w:rsidRPr="00207AAC" w:rsidRDefault="000A1B8A" w:rsidP="003E582A">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هناك تعليمات عامة من المهم أن ينتبه لها الأشخاص من ذوي الإعاقة وكذلك يجب على فريق السلامة </w:t>
      </w:r>
      <w:r w:rsidR="003E582A">
        <w:rPr>
          <w:rFonts w:ascii="Sakkal Majalla" w:eastAsia="Times New Roman" w:hAnsi="Sakkal Majalla" w:cs="Sakkal Majalla" w:hint="cs"/>
          <w:sz w:val="28"/>
          <w:szCs w:val="28"/>
          <w:rtl/>
        </w:rPr>
        <w:t>والصحة المهنية إ</w:t>
      </w:r>
      <w:r w:rsidRPr="00207AAC">
        <w:rPr>
          <w:rFonts w:ascii="Sakkal Majalla" w:eastAsia="Times New Roman" w:hAnsi="Sakkal Majalla" w:cs="Sakkal Majalla"/>
          <w:sz w:val="28"/>
          <w:szCs w:val="28"/>
          <w:rtl/>
        </w:rPr>
        <w:t xml:space="preserve">يصالها إلى الأشخاص من ذوي الإعاقة </w:t>
      </w:r>
      <w:r w:rsidR="003E582A">
        <w:rPr>
          <w:rFonts w:ascii="Sakkal Majalla" w:eastAsia="Times New Roman" w:hAnsi="Sakkal Majalla" w:cs="Sakkal Majalla" w:hint="cs"/>
          <w:sz w:val="28"/>
          <w:szCs w:val="28"/>
          <w:rtl/>
        </w:rPr>
        <w:t>من العاملين و</w:t>
      </w:r>
      <w:r w:rsidRPr="00207AAC">
        <w:rPr>
          <w:rFonts w:ascii="Sakkal Majalla" w:eastAsia="Times New Roman" w:hAnsi="Sakkal Majalla" w:cs="Sakkal Majalla"/>
          <w:sz w:val="28"/>
          <w:szCs w:val="28"/>
          <w:rtl/>
        </w:rPr>
        <w:t xml:space="preserve">شاغلي </w:t>
      </w:r>
      <w:r w:rsidR="003E582A">
        <w:rPr>
          <w:rFonts w:ascii="Sakkal Majalla" w:eastAsia="Times New Roman" w:hAnsi="Sakkal Majalla" w:cs="Sakkal Majalla" w:hint="cs"/>
          <w:sz w:val="28"/>
          <w:szCs w:val="28"/>
          <w:rtl/>
        </w:rPr>
        <w:t>المنشأة</w:t>
      </w:r>
      <w:r w:rsidRPr="00207AAC">
        <w:rPr>
          <w:rFonts w:ascii="Sakkal Majalla" w:eastAsia="Times New Roman" w:hAnsi="Sakkal Majalla" w:cs="Sakkal Majalla"/>
          <w:sz w:val="28"/>
          <w:szCs w:val="28"/>
          <w:rtl/>
        </w:rPr>
        <w:t>، منها:</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يجب التعرف جيداً على خطة الإخلاء ومسالك الهروب.</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ف</w:t>
      </w:r>
      <w:r w:rsidR="003E582A">
        <w:rPr>
          <w:rFonts w:ascii="Sakkal Majalla" w:eastAsia="Times New Roman" w:hAnsi="Sakkal Majalla" w:cs="Sakkal Majalla"/>
          <w:sz w:val="28"/>
          <w:szCs w:val="28"/>
          <w:rtl/>
        </w:rPr>
        <w:t xml:space="preserve">ي حالة أي استفسار عما يخص </w:t>
      </w:r>
      <w:r w:rsidRPr="00207AAC">
        <w:rPr>
          <w:rFonts w:ascii="Sakkal Majalla" w:eastAsia="Times New Roman" w:hAnsi="Sakkal Majalla" w:cs="Sakkal Majalla"/>
          <w:sz w:val="28"/>
          <w:szCs w:val="28"/>
          <w:rtl/>
        </w:rPr>
        <w:t xml:space="preserve">السلامة </w:t>
      </w:r>
      <w:r w:rsidR="003E582A">
        <w:rPr>
          <w:rFonts w:ascii="Sakkal Majalla" w:eastAsia="Times New Roman" w:hAnsi="Sakkal Majalla" w:cs="Sakkal Majalla" w:hint="cs"/>
          <w:sz w:val="28"/>
          <w:szCs w:val="28"/>
          <w:rtl/>
        </w:rPr>
        <w:t xml:space="preserve">والصحة المهنية </w:t>
      </w:r>
      <w:r w:rsidRPr="00207AAC">
        <w:rPr>
          <w:rFonts w:ascii="Sakkal Majalla" w:eastAsia="Times New Roman" w:hAnsi="Sakkal Majalla" w:cs="Sakkal Majalla"/>
          <w:sz w:val="28"/>
          <w:szCs w:val="28"/>
          <w:rtl/>
        </w:rPr>
        <w:t>بشكلٍ عام أو خطة الطوارئ فإنه يجب التواصل وطلب الايضاحات أو ا</w:t>
      </w:r>
      <w:r w:rsidR="003E582A">
        <w:rPr>
          <w:rFonts w:ascii="Sakkal Majalla" w:eastAsia="Times New Roman" w:hAnsi="Sakkal Majalla" w:cs="Sakkal Majalla"/>
          <w:sz w:val="28"/>
          <w:szCs w:val="28"/>
          <w:rtl/>
        </w:rPr>
        <w:t>لمعونة والإرشاد مع إدارة</w:t>
      </w:r>
      <w:r w:rsidR="003E582A">
        <w:rPr>
          <w:rFonts w:ascii="Sakkal Majalla" w:eastAsia="Times New Roman" w:hAnsi="Sakkal Majalla" w:cs="Sakkal Majalla" w:hint="cs"/>
          <w:sz w:val="28"/>
          <w:szCs w:val="28"/>
          <w:rtl/>
        </w:rPr>
        <w:t xml:space="preserve"> </w:t>
      </w:r>
      <w:r w:rsidR="003E582A">
        <w:rPr>
          <w:rFonts w:ascii="Sakkal Majalla" w:eastAsia="Times New Roman" w:hAnsi="Sakkal Majalla" w:cs="Sakkal Majalla"/>
          <w:sz w:val="28"/>
          <w:szCs w:val="28"/>
          <w:rtl/>
        </w:rPr>
        <w:t>السلامة</w:t>
      </w:r>
      <w:r w:rsidR="003E582A">
        <w:rPr>
          <w:rFonts w:ascii="Sakkal Majalla" w:eastAsia="Times New Roman" w:hAnsi="Sakkal Majalla" w:cs="Sakkal Majalla" w:hint="cs"/>
          <w:sz w:val="28"/>
          <w:szCs w:val="28"/>
          <w:rtl/>
        </w:rPr>
        <w:t xml:space="preserve"> والصحة المهنية.</w:t>
      </w:r>
    </w:p>
    <w:p w:rsidR="000A1B8A" w:rsidRPr="00207AAC" w:rsidRDefault="000A1B8A" w:rsidP="00207AAC">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هناك عدة طرق لإخلاء الأشخاص من ذوي الإعاقة بالأولوية التالية:</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3E582A">
        <w:rPr>
          <w:rFonts w:ascii="Sakkal Majalla" w:eastAsia="Times New Roman" w:hAnsi="Sakkal Majalla" w:cs="Sakkal Majalla"/>
          <w:b/>
          <w:bCs/>
          <w:sz w:val="28"/>
          <w:szCs w:val="28"/>
          <w:rtl/>
        </w:rPr>
        <w:lastRenderedPageBreak/>
        <w:t>الإخلاء الأفقي:</w:t>
      </w:r>
      <w:r w:rsidRPr="00207AAC">
        <w:rPr>
          <w:rFonts w:ascii="Sakkal Majalla" w:eastAsia="Times New Roman" w:hAnsi="Sakkal Majalla" w:cs="Sakkal Majalla"/>
          <w:sz w:val="28"/>
          <w:szCs w:val="28"/>
          <w:rtl/>
        </w:rPr>
        <w:t xml:space="preserve"> في حالة أن الأشخاص متواجدين في الطابق المؤدي مباشرة إلى المخرج ومنطقة الإخلاء.</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3E582A">
        <w:rPr>
          <w:rFonts w:ascii="Sakkal Majalla" w:eastAsia="Times New Roman" w:hAnsi="Sakkal Majalla" w:cs="Sakkal Majalla"/>
          <w:b/>
          <w:bCs/>
          <w:sz w:val="28"/>
          <w:szCs w:val="28"/>
          <w:rtl/>
        </w:rPr>
        <w:t>الإخلاء من الدرج:</w:t>
      </w:r>
      <w:r w:rsidRPr="00207AAC">
        <w:rPr>
          <w:rFonts w:ascii="Sakkal Majalla" w:eastAsia="Times New Roman" w:hAnsi="Sakkal Majalla" w:cs="Sakkal Majalla"/>
          <w:sz w:val="28"/>
          <w:szCs w:val="28"/>
          <w:rtl/>
        </w:rPr>
        <w:t xml:space="preserve"> في حالة أن الأشخاص متواجدين في غير الطابق المؤدي إلى المخرج ونقطة الإخلاء مباشرة، فإنه يجب استخدام الدرج للوصول إلى الطابق الذي يؤدي مباشرة إلى المخرج ومنطقة الإخلاء.</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3E582A">
        <w:rPr>
          <w:rFonts w:ascii="Sakkal Majalla" w:eastAsia="Times New Roman" w:hAnsi="Sakkal Majalla" w:cs="Sakkal Majalla"/>
          <w:b/>
          <w:bCs/>
          <w:sz w:val="28"/>
          <w:szCs w:val="28"/>
          <w:rtl/>
        </w:rPr>
        <w:t>منطقة اللجوء المبدأية:</w:t>
      </w:r>
      <w:r w:rsidRPr="00207AAC">
        <w:rPr>
          <w:rFonts w:ascii="Sakkal Majalla" w:eastAsia="Times New Roman" w:hAnsi="Sakkal Majalla" w:cs="Sakkal Majalla"/>
          <w:sz w:val="28"/>
          <w:szCs w:val="28"/>
          <w:rtl/>
        </w:rPr>
        <w:t xml:space="preserve"> في حالة وجود منطقة لجوء مبدأية فإنه يجب الذهاب إليها إذا وُجدت القدر الكافية وفي حالة أن المنطقة بعيدة عن الخطر، والتواصل قدر الإمكان مع فريق إدارة خطة الإخلاء.</w:t>
      </w:r>
    </w:p>
    <w:p w:rsidR="000A1B8A" w:rsidRPr="00207AAC"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3E582A">
        <w:rPr>
          <w:rFonts w:ascii="Sakkal Majalla" w:eastAsia="Times New Roman" w:hAnsi="Sakkal Majalla" w:cs="Sakkal Majalla"/>
          <w:b/>
          <w:bCs/>
          <w:sz w:val="28"/>
          <w:szCs w:val="28"/>
          <w:rtl/>
        </w:rPr>
        <w:t>البقاء في نفس المكان:</w:t>
      </w:r>
      <w:r w:rsidRPr="00207AAC">
        <w:rPr>
          <w:rFonts w:ascii="Sakkal Majalla" w:eastAsia="Times New Roman" w:hAnsi="Sakkal Majalla" w:cs="Sakkal Majalla"/>
          <w:sz w:val="28"/>
          <w:szCs w:val="28"/>
          <w:rtl/>
        </w:rPr>
        <w:t xml:space="preserve"> في حالة أنه لايُشكل خطراً مباشراً على الشخص، ولاتوجد القدرة الكافية للهروب، يجب البقاء في مكان يوجد به نافذة، هاتف، وباب مقاوم للحريق، والتواصل مع فريق إدارة خطة الإخلاء.</w:t>
      </w:r>
    </w:p>
    <w:p w:rsidR="000A1B8A" w:rsidRPr="003E582A" w:rsidRDefault="000A1B8A" w:rsidP="003E582A">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b/>
          <w:bCs/>
          <w:sz w:val="28"/>
          <w:szCs w:val="28"/>
        </w:rPr>
      </w:pPr>
      <w:r w:rsidRPr="003E582A">
        <w:rPr>
          <w:rFonts w:ascii="Sakkal Majalla" w:eastAsia="Times New Roman" w:hAnsi="Sakkal Majalla" w:cs="Sakkal Majalla"/>
          <w:b/>
          <w:bCs/>
          <w:sz w:val="28"/>
          <w:szCs w:val="28"/>
          <w:rtl/>
        </w:rPr>
        <w:t>في حالة أن الشخص من ذوي الإعاقة يستخدم الكرسي المتحرك (</w:t>
      </w:r>
      <w:r w:rsidRPr="003E582A">
        <w:rPr>
          <w:rFonts w:ascii="Sakkal Majalla" w:eastAsia="Times New Roman" w:hAnsi="Sakkal Majalla" w:cs="Sakkal Majalla"/>
          <w:b/>
          <w:bCs/>
          <w:sz w:val="28"/>
          <w:szCs w:val="28"/>
        </w:rPr>
        <w:t>Wheelchair</w:t>
      </w:r>
      <w:r w:rsidRPr="003E582A">
        <w:rPr>
          <w:rFonts w:ascii="Sakkal Majalla" w:eastAsia="Times New Roman" w:hAnsi="Sakkal Majalla" w:cs="Sakkal Majalla"/>
          <w:b/>
          <w:bCs/>
          <w:sz w:val="28"/>
          <w:szCs w:val="28"/>
          <w:rtl/>
        </w:rPr>
        <w:t>) فإنه يتعين عمل التالي:</w:t>
      </w:r>
    </w:p>
    <w:p w:rsidR="000A1B8A" w:rsidRPr="00207AAC" w:rsidRDefault="000A1B8A" w:rsidP="003E582A">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تعيين شخص سليم يرافقه أثناء حالة الطوارئ بحيث ينقله من خلال مسلك الهروب في حالة التواجد في الطابق المؤدي مباشرة إلى المخرج ومنطقة الإخلاء.</w:t>
      </w:r>
    </w:p>
    <w:p w:rsidR="000A1B8A" w:rsidRPr="00207AAC" w:rsidRDefault="000A1B8A" w:rsidP="003E582A">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تعيين شخص سليم يرافقه أثناء حالة الطوارئ بحيث ينقله إلى منطقة الإخلاء المبدأية في حالة التواجد في غير الطابق المؤدي مباشرة إلى المخرج ومنطقة الإخلاء.</w:t>
      </w:r>
    </w:p>
    <w:p w:rsidR="000A1B8A" w:rsidRPr="003E582A" w:rsidRDefault="000A1B8A" w:rsidP="00170939">
      <w:pPr>
        <w:tabs>
          <w:tab w:val="left" w:pos="720"/>
          <w:tab w:val="center" w:pos="4819"/>
        </w:tabs>
        <w:ind w:left="360"/>
        <w:jc w:val="both"/>
        <w:rPr>
          <w:rFonts w:ascii="Sakkal Majalla" w:eastAsia="Times New Roman" w:hAnsi="Sakkal Majalla" w:cs="Sakkal Majalla"/>
          <w:sz w:val="28"/>
          <w:szCs w:val="28"/>
          <w:rtl/>
        </w:rPr>
      </w:pPr>
      <w:r w:rsidRPr="003E582A">
        <w:rPr>
          <w:rFonts w:ascii="Sakkal Majalla" w:eastAsia="Times New Roman" w:hAnsi="Sakkal Majalla" w:cs="Sakkal Majalla"/>
          <w:sz w:val="28"/>
          <w:szCs w:val="28"/>
          <w:rtl/>
        </w:rPr>
        <w:t>وفي كل الحالات، على فريق إدارة خطة الإخلاء</w:t>
      </w:r>
      <w:r w:rsidR="00170939">
        <w:rPr>
          <w:rFonts w:ascii="Sakkal Majalla" w:eastAsia="Times New Roman" w:hAnsi="Sakkal Majalla" w:cs="Sakkal Majalla"/>
          <w:sz w:val="28"/>
          <w:szCs w:val="28"/>
          <w:rtl/>
        </w:rPr>
        <w:t xml:space="preserve"> التأكد من أماكن تواجد الأشخاص </w:t>
      </w:r>
      <w:r w:rsidRPr="003E582A">
        <w:rPr>
          <w:rFonts w:ascii="Sakkal Majalla" w:eastAsia="Times New Roman" w:hAnsi="Sakkal Majalla" w:cs="Sakkal Majalla"/>
          <w:sz w:val="28"/>
          <w:szCs w:val="28"/>
          <w:rtl/>
        </w:rPr>
        <w:t>ذوي الإعاقة سواء في منطقة الإخلاء الأولية أو الثانوية أو المبدأية أو في غرفةٍ ما من خلال تعيين شخص معني بمتابعتهم أثناء حالة الطوارئ.</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170939" w:rsidRPr="00207AAC" w:rsidRDefault="00170939" w:rsidP="00207AAC">
      <w:pPr>
        <w:tabs>
          <w:tab w:val="left" w:pos="549"/>
          <w:tab w:val="center" w:pos="4819"/>
        </w:tabs>
        <w:jc w:val="both"/>
        <w:rPr>
          <w:rFonts w:ascii="Sakkal Majalla" w:eastAsia="Times New Roman" w:hAnsi="Sakkal Majalla" w:cs="Sakkal Majalla"/>
          <w:sz w:val="28"/>
          <w:szCs w:val="28"/>
        </w:rPr>
      </w:pPr>
    </w:p>
    <w:p w:rsidR="000A1B8A" w:rsidRPr="00207AAC" w:rsidRDefault="000A1B8A" w:rsidP="00E76FAA">
      <w:pPr>
        <w:pStyle w:val="SubHeading1"/>
        <w:numPr>
          <w:ilvl w:val="1"/>
          <w:numId w:val="28"/>
        </w:numPr>
        <w:tabs>
          <w:tab w:val="clear" w:pos="729"/>
          <w:tab w:val="clear" w:pos="4819"/>
          <w:tab w:val="center" w:pos="720"/>
        </w:tabs>
        <w:spacing w:line="240" w:lineRule="auto"/>
        <w:contextualSpacing w:val="0"/>
        <w:rPr>
          <w:color w:val="006600"/>
          <w:rtl/>
        </w:rPr>
      </w:pPr>
      <w:bookmarkStart w:id="45" w:name="_Toc435870277"/>
      <w:bookmarkStart w:id="46" w:name="_Toc494114763"/>
      <w:r w:rsidRPr="00207AAC">
        <w:rPr>
          <w:color w:val="006600"/>
          <w:rtl/>
        </w:rPr>
        <w:t>تجربة الإخلاء (</w:t>
      </w:r>
      <w:r w:rsidRPr="00207AAC">
        <w:rPr>
          <w:color w:val="006600"/>
        </w:rPr>
        <w:t>Evacuation Drill</w:t>
      </w:r>
      <w:r w:rsidRPr="00207AAC">
        <w:rPr>
          <w:color w:val="006600"/>
          <w:rtl/>
        </w:rPr>
        <w:t>)</w:t>
      </w:r>
      <w:bookmarkEnd w:id="45"/>
      <w:bookmarkEnd w:id="46"/>
    </w:p>
    <w:p w:rsidR="000A1B8A" w:rsidRPr="00170939"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170939">
        <w:rPr>
          <w:rFonts w:ascii="Sakkal Majalla" w:eastAsia="Times New Roman" w:hAnsi="Sakkal Majalla" w:cs="Sakkal Majalla"/>
          <w:sz w:val="28"/>
          <w:szCs w:val="28"/>
          <w:rtl/>
        </w:rPr>
        <w:t>يجب أن يتم عمل تجربة أداء الإخلاء على الأقل مرة واحدة في السنة. ويجب التنسيق لعملها على مستوى عالي بحيث يتم الأخذ بعين الإعتبار كافة أصحاب المصلحة.</w:t>
      </w:r>
    </w:p>
    <w:p w:rsidR="000A1B8A" w:rsidRPr="00170939"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170939">
        <w:rPr>
          <w:rFonts w:ascii="Sakkal Majalla" w:eastAsia="Times New Roman" w:hAnsi="Sakkal Majalla" w:cs="Sakkal Majalla"/>
          <w:sz w:val="28"/>
          <w:szCs w:val="28"/>
          <w:rtl/>
        </w:rPr>
        <w:t xml:space="preserve">يجب إعداد سيناريو لحالة الطوارئ والبدء في التنفيذ ومراقبة ردة فعل الفرق، وسلوك وتصرفات </w:t>
      </w:r>
      <w:r w:rsidR="00170939">
        <w:rPr>
          <w:rFonts w:ascii="Sakkal Majalla" w:eastAsia="Times New Roman" w:hAnsi="Sakkal Majalla" w:cs="Sakkal Majalla" w:hint="cs"/>
          <w:sz w:val="28"/>
          <w:szCs w:val="28"/>
          <w:rtl/>
        </w:rPr>
        <w:t>العاملين.</w:t>
      </w:r>
      <w:r w:rsidRPr="00170939">
        <w:rPr>
          <w:rFonts w:ascii="Sakkal Majalla" w:eastAsia="Times New Roman" w:hAnsi="Sakkal Majalla" w:cs="Sakkal Majalla"/>
          <w:sz w:val="28"/>
          <w:szCs w:val="28"/>
          <w:rtl/>
        </w:rPr>
        <w:t xml:space="preserve"> </w:t>
      </w:r>
    </w:p>
    <w:p w:rsidR="000A1B8A" w:rsidRPr="00170939"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170939">
        <w:rPr>
          <w:rFonts w:ascii="Sakkal Majalla" w:eastAsia="Times New Roman" w:hAnsi="Sakkal Majalla" w:cs="Sakkal Majalla"/>
          <w:sz w:val="28"/>
          <w:szCs w:val="28"/>
          <w:rtl/>
        </w:rPr>
        <w:t>بعد ذلك، يجب تحليل النتائج وتقييم مستوى التجربة وأداء الفرق للوقوف على أوجه القصور والاستفادة مما ظهر من مشاكل لوضع الحلول المناسبة لتلافيه</w:t>
      </w:r>
      <w:bookmarkStart w:id="47" w:name="_GoBack"/>
      <w:bookmarkEnd w:id="47"/>
      <w:r w:rsidRPr="00170939">
        <w:rPr>
          <w:rFonts w:ascii="Sakkal Majalla" w:eastAsia="Times New Roman" w:hAnsi="Sakkal Majalla" w:cs="Sakkal Majalla"/>
          <w:sz w:val="28"/>
          <w:szCs w:val="28"/>
          <w:rtl/>
        </w:rPr>
        <w:t>ا مستقبلاً.</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170939" w:rsidRPr="00207AAC" w:rsidRDefault="00170939"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tabs>
          <w:tab w:val="clear" w:pos="729"/>
          <w:tab w:val="clear" w:pos="4819"/>
          <w:tab w:val="center" w:pos="720"/>
        </w:tabs>
        <w:spacing w:line="240" w:lineRule="auto"/>
        <w:contextualSpacing w:val="0"/>
        <w:rPr>
          <w:color w:val="006600"/>
          <w:rtl/>
        </w:rPr>
      </w:pPr>
      <w:bookmarkStart w:id="48" w:name="_Toc435870278"/>
      <w:bookmarkStart w:id="49" w:name="_Toc494114764"/>
      <w:r w:rsidRPr="00207AAC">
        <w:rPr>
          <w:color w:val="006600"/>
          <w:rtl/>
        </w:rPr>
        <w:t>قائمة المختصين بالإسعافات الأولية (</w:t>
      </w:r>
      <w:r w:rsidRPr="00207AAC">
        <w:rPr>
          <w:color w:val="006600"/>
        </w:rPr>
        <w:t>First Aid Assistants</w:t>
      </w:r>
      <w:r w:rsidRPr="00207AAC">
        <w:rPr>
          <w:color w:val="006600"/>
          <w:rtl/>
        </w:rPr>
        <w:t>)</w:t>
      </w:r>
      <w:bookmarkEnd w:id="48"/>
      <w:bookmarkEnd w:id="49"/>
    </w:p>
    <w:tbl>
      <w:tblPr>
        <w:bidiVisual/>
        <w:tblW w:w="0" w:type="auto"/>
        <w:tblLook w:val="04A0" w:firstRow="1" w:lastRow="0" w:firstColumn="1" w:lastColumn="0" w:noHBand="0" w:noVBand="1"/>
      </w:tblPr>
      <w:tblGrid>
        <w:gridCol w:w="471"/>
        <w:gridCol w:w="2887"/>
        <w:gridCol w:w="2880"/>
        <w:gridCol w:w="3338"/>
      </w:tblGrid>
      <w:tr w:rsidR="000A1B8A" w:rsidRPr="00207AAC" w:rsidTr="000A1B8A">
        <w:trPr>
          <w:trHeight w:hRule="exact" w:val="432"/>
        </w:trPr>
        <w:tc>
          <w:tcPr>
            <w:tcW w:w="477"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w:t>
            </w:r>
          </w:p>
        </w:tc>
        <w:tc>
          <w:tcPr>
            <w:tcW w:w="297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المنصب</w:t>
            </w:r>
          </w:p>
        </w:tc>
        <w:tc>
          <w:tcPr>
            <w:tcW w:w="2970"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الاسم</w:t>
            </w:r>
          </w:p>
        </w:tc>
        <w:tc>
          <w:tcPr>
            <w:tcW w:w="3438" w:type="dxa"/>
            <w:tcBorders>
              <w:bottom w:val="double" w:sz="4" w:space="0" w:color="auto"/>
            </w:tcBorders>
            <w:shd w:val="clear" w:color="auto" w:fill="D9D9D9" w:themeFill="background1" w:themeFillShade="D9"/>
          </w:tcPr>
          <w:p w:rsidR="000A1B8A" w:rsidRPr="00207AAC" w:rsidRDefault="000A1B8A" w:rsidP="00207AAC">
            <w:pPr>
              <w:tabs>
                <w:tab w:val="left" w:pos="549"/>
                <w:tab w:val="center" w:pos="4819"/>
              </w:tabs>
              <w:jc w:val="both"/>
              <w:rPr>
                <w:rFonts w:ascii="Sakkal Majalla" w:eastAsia="Times New Roman" w:hAnsi="Sakkal Majalla" w:cs="Sakkal Majalla"/>
                <w:b/>
                <w:bCs/>
                <w:sz w:val="28"/>
                <w:szCs w:val="28"/>
                <w:rtl/>
              </w:rPr>
            </w:pPr>
            <w:r w:rsidRPr="00207AAC">
              <w:rPr>
                <w:rFonts w:ascii="Sakkal Majalla" w:eastAsia="Times New Roman" w:hAnsi="Sakkal Majalla" w:cs="Sakkal Majalla"/>
                <w:b/>
                <w:bCs/>
                <w:sz w:val="28"/>
                <w:szCs w:val="28"/>
                <w:rtl/>
              </w:rPr>
              <w:t>الهاتف والايميل</w:t>
            </w:r>
          </w:p>
        </w:tc>
      </w:tr>
      <w:tr w:rsidR="000A1B8A" w:rsidRPr="00207AAC" w:rsidTr="000A1B8A">
        <w:trPr>
          <w:trHeight w:hRule="exact" w:val="432"/>
        </w:trPr>
        <w:tc>
          <w:tcPr>
            <w:tcW w:w="477" w:type="dxa"/>
            <w:tcBorders>
              <w:top w:val="double" w:sz="4" w:space="0" w:color="auto"/>
            </w:tcBorders>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1</w:t>
            </w:r>
          </w:p>
        </w:tc>
        <w:tc>
          <w:tcPr>
            <w:tcW w:w="2970" w:type="dxa"/>
            <w:tcBorders>
              <w:top w:val="double" w:sz="4" w:space="0" w:color="auto"/>
            </w:tcBorders>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p>
        </w:tc>
        <w:tc>
          <w:tcPr>
            <w:tcW w:w="2970" w:type="dxa"/>
            <w:tcBorders>
              <w:top w:val="double" w:sz="4" w:space="0" w:color="auto"/>
            </w:tcBorders>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p>
        </w:tc>
        <w:tc>
          <w:tcPr>
            <w:tcW w:w="3438" w:type="dxa"/>
            <w:tcBorders>
              <w:top w:val="double" w:sz="4" w:space="0" w:color="auto"/>
            </w:tcBorders>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Pr>
            </w:pPr>
          </w:p>
        </w:tc>
      </w:tr>
      <w:tr w:rsidR="000A1B8A" w:rsidRPr="00207AAC" w:rsidTr="000A1B8A">
        <w:trPr>
          <w:trHeight w:hRule="exact" w:val="432"/>
        </w:trPr>
        <w:tc>
          <w:tcPr>
            <w:tcW w:w="477"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2</w:t>
            </w:r>
          </w:p>
        </w:tc>
        <w:tc>
          <w:tcPr>
            <w:tcW w:w="2970"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p>
        </w:tc>
        <w:tc>
          <w:tcPr>
            <w:tcW w:w="2970"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p>
        </w:tc>
        <w:tc>
          <w:tcPr>
            <w:tcW w:w="3438"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Pr>
            </w:pPr>
          </w:p>
        </w:tc>
      </w:tr>
      <w:tr w:rsidR="000A1B8A" w:rsidRPr="00207AAC" w:rsidTr="000A1B8A">
        <w:trPr>
          <w:trHeight w:hRule="exact" w:val="432"/>
        </w:trPr>
        <w:tc>
          <w:tcPr>
            <w:tcW w:w="477"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3</w:t>
            </w:r>
          </w:p>
        </w:tc>
        <w:tc>
          <w:tcPr>
            <w:tcW w:w="2970"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p>
        </w:tc>
        <w:tc>
          <w:tcPr>
            <w:tcW w:w="2970"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p>
        </w:tc>
        <w:tc>
          <w:tcPr>
            <w:tcW w:w="3438"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Pr>
            </w:pPr>
          </w:p>
        </w:tc>
      </w:tr>
    </w:tbl>
    <w:p w:rsidR="000A1B8A" w:rsidRDefault="000A1B8A" w:rsidP="00207AAC">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في حالة احتياج لعمل الإسعافات الأولوية فإنه يجب التواصل مع هذه القائمة أعلاه.</w:t>
      </w:r>
    </w:p>
    <w:p w:rsidR="00170939" w:rsidRPr="00207AAC" w:rsidRDefault="00170939" w:rsidP="00207AAC">
      <w:pPr>
        <w:tabs>
          <w:tab w:val="left" w:pos="549"/>
          <w:tab w:val="center" w:pos="4819"/>
        </w:tabs>
        <w:jc w:val="both"/>
        <w:rPr>
          <w:rFonts w:ascii="Sakkal Majalla" w:eastAsia="Times New Roman" w:hAnsi="Sakkal Majalla" w:cs="Sakkal Majalla"/>
          <w:sz w:val="28"/>
          <w:szCs w:val="28"/>
          <w:rtl/>
        </w:rPr>
      </w:pPr>
    </w:p>
    <w:p w:rsidR="000A1B8A" w:rsidRPr="00E76FAA" w:rsidRDefault="000A1B8A" w:rsidP="00662291">
      <w:pPr>
        <w:pStyle w:val="MaingHeading"/>
        <w:numPr>
          <w:ilvl w:val="0"/>
          <w:numId w:val="28"/>
        </w:numPr>
        <w:spacing w:line="240" w:lineRule="auto"/>
        <w:ind w:left="360"/>
        <w:contextualSpacing w:val="0"/>
        <w:rPr>
          <w:rFonts w:ascii="Sakkal Majalla" w:hAnsi="Sakkal Majalla" w:cs="Sakkal Majalla"/>
          <w:sz w:val="28"/>
          <w:szCs w:val="28"/>
          <w:rtl/>
        </w:rPr>
      </w:pPr>
      <w:bookmarkStart w:id="50" w:name="_Toc435870279"/>
      <w:bookmarkStart w:id="51" w:name="_Toc494114765"/>
      <w:r w:rsidRPr="00E76FAA">
        <w:rPr>
          <w:rFonts w:ascii="Sakkal Majalla" w:hAnsi="Sakkal Majalla" w:cs="Sakkal Majalla"/>
          <w:sz w:val="28"/>
          <w:szCs w:val="28"/>
          <w:rtl/>
        </w:rPr>
        <w:lastRenderedPageBreak/>
        <w:t>اجراءات الإخلاء (</w:t>
      </w:r>
      <w:r w:rsidRPr="00E76FAA">
        <w:rPr>
          <w:rFonts w:ascii="Sakkal Majalla" w:hAnsi="Sakkal Majalla" w:cs="Sakkal Majalla"/>
          <w:sz w:val="28"/>
          <w:szCs w:val="28"/>
        </w:rPr>
        <w:t>Evacuation Procedures</w:t>
      </w:r>
      <w:r w:rsidRPr="00E76FAA">
        <w:rPr>
          <w:rFonts w:ascii="Sakkal Majalla" w:hAnsi="Sakkal Majalla" w:cs="Sakkal Majalla"/>
          <w:sz w:val="28"/>
          <w:szCs w:val="28"/>
          <w:rtl/>
        </w:rPr>
        <w:t>)</w:t>
      </w:r>
      <w:bookmarkEnd w:id="50"/>
      <w:bookmarkEnd w:id="51"/>
    </w:p>
    <w:p w:rsidR="000A1B8A" w:rsidRPr="00207AAC" w:rsidRDefault="000A1B8A" w:rsidP="00170939">
      <w:pPr>
        <w:tabs>
          <w:tab w:val="left" w:pos="549"/>
          <w:tab w:val="center" w:pos="4819"/>
        </w:tabs>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تعتمد نجاح خطة الإخلاء على التعاون بين كافة الأطراف، كما تعتمد على مد</w:t>
      </w:r>
      <w:r w:rsidR="00170939">
        <w:rPr>
          <w:rFonts w:ascii="Sakkal Majalla" w:eastAsia="Times New Roman" w:hAnsi="Sakkal Majalla" w:cs="Sakkal Majalla"/>
          <w:sz w:val="28"/>
          <w:szCs w:val="28"/>
          <w:rtl/>
        </w:rPr>
        <w:t xml:space="preserve">ى تدريب ومعرفة فريق إدارة </w:t>
      </w:r>
      <w:r w:rsidRPr="00207AAC">
        <w:rPr>
          <w:rFonts w:ascii="Sakkal Majalla" w:eastAsia="Times New Roman" w:hAnsi="Sakkal Majalla" w:cs="Sakkal Majalla"/>
          <w:sz w:val="28"/>
          <w:szCs w:val="28"/>
          <w:rtl/>
        </w:rPr>
        <w:t xml:space="preserve">السلامة </w:t>
      </w:r>
      <w:r w:rsidR="00170939">
        <w:rPr>
          <w:rFonts w:ascii="Sakkal Majalla" w:eastAsia="Times New Roman" w:hAnsi="Sakkal Majalla" w:cs="Sakkal Majalla" w:hint="cs"/>
          <w:sz w:val="28"/>
          <w:szCs w:val="28"/>
          <w:rtl/>
        </w:rPr>
        <w:t xml:space="preserve">والصحة المهنية (وكذلك فريق إدارة خطة الإخلاء) </w:t>
      </w:r>
      <w:r w:rsidRPr="00207AAC">
        <w:rPr>
          <w:rFonts w:ascii="Sakkal Majalla" w:eastAsia="Times New Roman" w:hAnsi="Sakkal Majalla" w:cs="Sakkal Majalla"/>
          <w:sz w:val="28"/>
          <w:szCs w:val="28"/>
          <w:rtl/>
        </w:rPr>
        <w:t>المعني بحالات الطوارئ وخطط الإخلاء لكيفية التعامل المبكر  والفعال لمواجهة واحتواء الضرر. كذلك تعتمد على الوسائل والإجراءات والمعدات التي يجب توفرها من أجل المساهمة في نجاح خطة الإخلاء في حالات الطوارئ.</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170939" w:rsidRPr="00207AAC" w:rsidRDefault="00170939"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tabs>
          <w:tab w:val="clear" w:pos="729"/>
          <w:tab w:val="clear" w:pos="4819"/>
          <w:tab w:val="center" w:pos="720"/>
        </w:tabs>
        <w:spacing w:line="240" w:lineRule="auto"/>
        <w:contextualSpacing w:val="0"/>
        <w:rPr>
          <w:color w:val="006600"/>
          <w:rtl/>
        </w:rPr>
      </w:pPr>
      <w:bookmarkStart w:id="52" w:name="_Toc435870280"/>
      <w:bookmarkStart w:id="53" w:name="_Toc494114766"/>
      <w:r w:rsidRPr="00207AAC">
        <w:rPr>
          <w:color w:val="006600"/>
          <w:rtl/>
        </w:rPr>
        <w:t>تعليمات الإخلاء (</w:t>
      </w:r>
      <w:r w:rsidRPr="00207AAC">
        <w:rPr>
          <w:color w:val="006600"/>
        </w:rPr>
        <w:t>Evacuation Instructions</w:t>
      </w:r>
      <w:r w:rsidRPr="00207AAC">
        <w:rPr>
          <w:color w:val="006600"/>
          <w:rtl/>
        </w:rPr>
        <w:t>)</w:t>
      </w:r>
      <w:bookmarkEnd w:id="52"/>
      <w:bookmarkEnd w:id="53"/>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يتم إشعار شاغلي المبنى  بضرورة إخلائه عن طريق وسائل الإعلان عن حا</w:t>
      </w:r>
      <w:r w:rsidR="00170939">
        <w:rPr>
          <w:rFonts w:ascii="Sakkal Majalla" w:eastAsia="Times New Roman" w:hAnsi="Sakkal Majalla" w:cs="Sakkal Majalla"/>
          <w:sz w:val="28"/>
          <w:szCs w:val="28"/>
          <w:rtl/>
        </w:rPr>
        <w:t>لة الطوارئ الموضحة في هذا ال</w:t>
      </w:r>
      <w:r w:rsidR="00170939">
        <w:rPr>
          <w:rFonts w:ascii="Sakkal Majalla" w:eastAsia="Times New Roman" w:hAnsi="Sakkal Majalla" w:cs="Sakkal Majalla" w:hint="cs"/>
          <w:sz w:val="28"/>
          <w:szCs w:val="28"/>
          <w:rtl/>
        </w:rPr>
        <w:t>نموذج</w:t>
      </w:r>
      <w:r w:rsidRPr="00207AAC">
        <w:rPr>
          <w:rFonts w:ascii="Sakkal Majalla" w:eastAsia="Times New Roman" w:hAnsi="Sakkal Majalla" w:cs="Sakkal Majalla"/>
          <w:sz w:val="28"/>
          <w:szCs w:val="28"/>
          <w:rtl/>
        </w:rPr>
        <w:t>.</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عند سماع جرس إنذار الحريق أو تلقي تعليمات لإخلاء المبنى عن طريق أحد وسائل الإعلان عن حالة الطوارئ الموضحة في هذا </w:t>
      </w:r>
      <w:r w:rsidR="00170939">
        <w:rPr>
          <w:rFonts w:ascii="Sakkal Majalla" w:eastAsia="Times New Roman" w:hAnsi="Sakkal Majalla" w:cs="Sakkal Majalla" w:hint="cs"/>
          <w:sz w:val="28"/>
          <w:szCs w:val="28"/>
          <w:rtl/>
        </w:rPr>
        <w:t>النموذج</w:t>
      </w:r>
      <w:r w:rsidRPr="00207AAC">
        <w:rPr>
          <w:rFonts w:ascii="Sakkal Majalla" w:eastAsia="Times New Roman" w:hAnsi="Sakkal Majalla" w:cs="Sakkal Majalla"/>
          <w:sz w:val="28"/>
          <w:szCs w:val="28"/>
          <w:rtl/>
        </w:rPr>
        <w:t>، يجب على جميع شاغلي المبنى</w:t>
      </w:r>
      <w:r w:rsidR="00170939">
        <w:rPr>
          <w:rFonts w:ascii="Sakkal Majalla" w:eastAsia="Times New Roman" w:hAnsi="Sakkal Majalla" w:cs="Sakkal Majalla" w:hint="cs"/>
          <w:sz w:val="28"/>
          <w:szCs w:val="28"/>
          <w:rtl/>
        </w:rPr>
        <w:t xml:space="preserve"> (عاملين وزوار ومارة)</w:t>
      </w:r>
      <w:r w:rsidRPr="00207AAC">
        <w:rPr>
          <w:rFonts w:ascii="Sakkal Majalla" w:eastAsia="Times New Roman" w:hAnsi="Sakkal Majalla" w:cs="Sakkal Majalla"/>
          <w:sz w:val="28"/>
          <w:szCs w:val="28"/>
          <w:rtl/>
        </w:rPr>
        <w:t xml:space="preserve"> إخلاؤه فوراً، والتوجه إلى نقطة التجمع المحددة مسبقاً من خلال اتباع مسالك الهروب.</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يجب على شاغلي المبنى أيضاً أن يتأكدوا من تقيد زوارهم بإجراءات الإخلاء المذكورة في هذا </w:t>
      </w:r>
      <w:r w:rsidR="00170939">
        <w:rPr>
          <w:rFonts w:ascii="Sakkal Majalla" w:eastAsia="Times New Roman" w:hAnsi="Sakkal Majalla" w:cs="Sakkal Majalla" w:hint="cs"/>
          <w:sz w:val="28"/>
          <w:szCs w:val="28"/>
          <w:rtl/>
        </w:rPr>
        <w:t>النموذج</w:t>
      </w:r>
      <w:r w:rsidRPr="00207AAC">
        <w:rPr>
          <w:rFonts w:ascii="Sakkal Majalla" w:eastAsia="Times New Roman" w:hAnsi="Sakkal Majalla" w:cs="Sakkal Majalla"/>
          <w:sz w:val="28"/>
          <w:szCs w:val="28"/>
          <w:rtl/>
        </w:rPr>
        <w:t xml:space="preserve"> ومغادرة المبنى مع  جميع الموجودين فيه.</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ينبغي تعريف العمال المتعاقدين بالإجراءات المذكورة هنا، ويجب عليهم مغادرة المبنى </w:t>
      </w:r>
      <w:r w:rsidR="00170939">
        <w:rPr>
          <w:rFonts w:ascii="Sakkal Majalla" w:eastAsia="Times New Roman" w:hAnsi="Sakkal Majalla" w:cs="Sakkal Majalla" w:hint="cs"/>
          <w:sz w:val="28"/>
          <w:szCs w:val="28"/>
          <w:rtl/>
        </w:rPr>
        <w:t xml:space="preserve">(المنشأة) </w:t>
      </w:r>
      <w:r w:rsidRPr="00207AAC">
        <w:rPr>
          <w:rFonts w:ascii="Sakkal Majalla" w:eastAsia="Times New Roman" w:hAnsi="Sakkal Majalla" w:cs="Sakkal Majalla"/>
          <w:sz w:val="28"/>
          <w:szCs w:val="28"/>
          <w:rtl/>
        </w:rPr>
        <w:t>عند سماعهم استخدام أي من وسائل الإعلان عن حال</w:t>
      </w:r>
      <w:r w:rsidR="00170939">
        <w:rPr>
          <w:rFonts w:ascii="Sakkal Majalla" w:eastAsia="Times New Roman" w:hAnsi="Sakkal Majalla" w:cs="Sakkal Majalla"/>
          <w:sz w:val="28"/>
          <w:szCs w:val="28"/>
          <w:rtl/>
        </w:rPr>
        <w:t>ة الطوارىء الموضحة في هذا ال</w:t>
      </w:r>
      <w:r w:rsidR="00170939">
        <w:rPr>
          <w:rFonts w:ascii="Sakkal Majalla" w:eastAsia="Times New Roman" w:hAnsi="Sakkal Majalla" w:cs="Sakkal Majalla" w:hint="cs"/>
          <w:sz w:val="28"/>
          <w:szCs w:val="28"/>
          <w:rtl/>
        </w:rPr>
        <w:t>نموذج</w:t>
      </w:r>
      <w:r w:rsidRPr="00207AAC">
        <w:rPr>
          <w:rFonts w:ascii="Sakkal Majalla" w:eastAsia="Times New Roman" w:hAnsi="Sakkal Majalla" w:cs="Sakkal Majalla"/>
          <w:sz w:val="28"/>
          <w:szCs w:val="28"/>
          <w:rtl/>
        </w:rPr>
        <w:t>.</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170939" w:rsidRPr="00170939" w:rsidRDefault="00170939"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tabs>
          <w:tab w:val="clear" w:pos="729"/>
          <w:tab w:val="clear" w:pos="4819"/>
          <w:tab w:val="center" w:pos="720"/>
        </w:tabs>
        <w:spacing w:line="240" w:lineRule="auto"/>
        <w:contextualSpacing w:val="0"/>
        <w:rPr>
          <w:color w:val="006600"/>
          <w:rtl/>
        </w:rPr>
      </w:pPr>
      <w:bookmarkStart w:id="54" w:name="_Toc435870281"/>
      <w:bookmarkStart w:id="55" w:name="_Toc494114767"/>
      <w:r w:rsidRPr="00207AAC">
        <w:rPr>
          <w:color w:val="006600"/>
          <w:rtl/>
        </w:rPr>
        <w:t>واجبات فريق إدارة خطة الإخلاء (</w:t>
      </w:r>
      <w:r w:rsidRPr="00207AAC">
        <w:rPr>
          <w:color w:val="006600"/>
        </w:rPr>
        <w:t>Evacuation Plan Team Duties</w:t>
      </w:r>
      <w:r w:rsidRPr="00207AAC">
        <w:rPr>
          <w:color w:val="006600"/>
          <w:rtl/>
        </w:rPr>
        <w:t>)</w:t>
      </w:r>
      <w:bookmarkEnd w:id="54"/>
      <w:bookmarkEnd w:id="55"/>
    </w:p>
    <w:p w:rsidR="000A1B8A" w:rsidRPr="00207AAC" w:rsidRDefault="000A1B8A" w:rsidP="00170939">
      <w:pPr>
        <w:pStyle w:val="ListParagraph"/>
        <w:tabs>
          <w:tab w:val="left" w:pos="549"/>
          <w:tab w:val="center" w:pos="4819"/>
        </w:tabs>
        <w:ind w:left="9"/>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 xml:space="preserve">يجب فوراً عند الاعلان عن حالة الطوارئ حسب وسائل الاعلان الموضحة في هذا </w:t>
      </w:r>
      <w:r w:rsidR="00170939">
        <w:rPr>
          <w:rFonts w:ascii="Sakkal Majalla" w:eastAsia="Times New Roman" w:hAnsi="Sakkal Majalla" w:cs="Sakkal Majalla" w:hint="cs"/>
          <w:sz w:val="28"/>
          <w:szCs w:val="28"/>
          <w:rtl/>
        </w:rPr>
        <w:t>النموذج</w:t>
      </w:r>
      <w:r w:rsidRPr="00207AAC">
        <w:rPr>
          <w:rFonts w:ascii="Sakkal Majalla" w:eastAsia="Times New Roman" w:hAnsi="Sakkal Majalla" w:cs="Sakkal Majalla"/>
          <w:sz w:val="28"/>
          <w:szCs w:val="28"/>
          <w:rtl/>
        </w:rPr>
        <w:t xml:space="preserve"> تفعيل فريق أو فرق إدارة خطة الإخلاء والبدأ بعملية الإخلاء من خلال:</w:t>
      </w:r>
    </w:p>
    <w:p w:rsidR="000A1B8A" w:rsidRPr="00207AAC"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8"/>
          <w:szCs w:val="28"/>
          <w:rtl/>
        </w:rPr>
      </w:pP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التواجد في المبنى أو الطابق المعني وإرشاد شاغلي المبنى إلى طريق مسالك الهروب.</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رفع الروح المعنوية وتهدئة شاغلي المبنى وتقديم الإسعافات الأولية حسب الحاجة وإمكانية الوضع.</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التأكد من مغادرة كافة شاغلي المبنى أو الطابق.</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المساعدة في عد شاغلي المبنى الهاربين إلى والمتواجدين في نقطة التجمع أو الإخلاء,</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في حالة الحريق، مكافحته ومساعدة فرق الإطفاء حسب احتياج وتوجيهات فرق الإنقاذ المتخصصة.</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170939" w:rsidRDefault="00170939" w:rsidP="00207AAC">
      <w:pPr>
        <w:tabs>
          <w:tab w:val="left" w:pos="549"/>
          <w:tab w:val="center" w:pos="4819"/>
        </w:tabs>
        <w:jc w:val="both"/>
        <w:rPr>
          <w:rFonts w:ascii="Sakkal Majalla" w:eastAsia="Times New Roman" w:hAnsi="Sakkal Majalla" w:cs="Sakkal Majalla"/>
          <w:sz w:val="28"/>
          <w:szCs w:val="28"/>
          <w:rtl/>
        </w:rPr>
      </w:pPr>
    </w:p>
    <w:p w:rsidR="00170939" w:rsidRDefault="00170939" w:rsidP="00207AAC">
      <w:pPr>
        <w:tabs>
          <w:tab w:val="left" w:pos="549"/>
          <w:tab w:val="center" w:pos="4819"/>
        </w:tabs>
        <w:jc w:val="both"/>
        <w:rPr>
          <w:rFonts w:ascii="Sakkal Majalla" w:eastAsia="Times New Roman" w:hAnsi="Sakkal Majalla" w:cs="Sakkal Majalla"/>
          <w:sz w:val="28"/>
          <w:szCs w:val="28"/>
          <w:rtl/>
        </w:rPr>
      </w:pPr>
    </w:p>
    <w:p w:rsidR="00170939" w:rsidRPr="00207AAC" w:rsidRDefault="00170939"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170939">
      <w:pPr>
        <w:pStyle w:val="SubHeading1"/>
        <w:numPr>
          <w:ilvl w:val="1"/>
          <w:numId w:val="28"/>
        </w:numPr>
        <w:tabs>
          <w:tab w:val="clear" w:pos="729"/>
          <w:tab w:val="clear" w:pos="4819"/>
          <w:tab w:val="center" w:pos="720"/>
        </w:tabs>
        <w:spacing w:line="240" w:lineRule="auto"/>
        <w:contextualSpacing w:val="0"/>
        <w:rPr>
          <w:color w:val="006600"/>
          <w:rtl/>
        </w:rPr>
      </w:pPr>
      <w:bookmarkStart w:id="56" w:name="_Toc435870282"/>
      <w:bookmarkStart w:id="57" w:name="_Toc494114768"/>
      <w:r w:rsidRPr="00207AAC">
        <w:rPr>
          <w:color w:val="006600"/>
          <w:rtl/>
        </w:rPr>
        <w:lastRenderedPageBreak/>
        <w:t xml:space="preserve">واجبات باقي </w:t>
      </w:r>
      <w:r w:rsidR="00170939">
        <w:rPr>
          <w:rFonts w:hint="cs"/>
          <w:color w:val="006600"/>
          <w:rtl/>
        </w:rPr>
        <w:t>العاملين</w:t>
      </w:r>
      <w:r w:rsidRPr="00207AAC">
        <w:rPr>
          <w:color w:val="006600"/>
          <w:rtl/>
        </w:rPr>
        <w:t xml:space="preserve"> (</w:t>
      </w:r>
      <w:r w:rsidRPr="00207AAC">
        <w:rPr>
          <w:color w:val="006600"/>
        </w:rPr>
        <w:t>Other Staff Duties</w:t>
      </w:r>
      <w:r w:rsidRPr="00207AAC">
        <w:rPr>
          <w:color w:val="006600"/>
          <w:rtl/>
        </w:rPr>
        <w:t>)</w:t>
      </w:r>
      <w:bookmarkEnd w:id="56"/>
      <w:bookmarkEnd w:id="57"/>
    </w:p>
    <w:p w:rsidR="000A1B8A" w:rsidRPr="00207AAC" w:rsidRDefault="000A1B8A" w:rsidP="00170939">
      <w:pPr>
        <w:jc w:val="both"/>
        <w:rPr>
          <w:rFonts w:ascii="Sakkal Majalla" w:hAnsi="Sakkal Majalla" w:cs="Sakkal Majalla"/>
          <w:sz w:val="28"/>
          <w:szCs w:val="28"/>
          <w:rtl/>
        </w:rPr>
      </w:pPr>
      <w:r w:rsidRPr="00207AAC">
        <w:rPr>
          <w:rFonts w:ascii="Sakkal Majalla" w:hAnsi="Sakkal Majalla" w:cs="Sakkal Majalla"/>
          <w:sz w:val="28"/>
          <w:szCs w:val="28"/>
          <w:rtl/>
        </w:rPr>
        <w:t xml:space="preserve">عند المعرفة بوجود حالة طوارئ حسب وسائل الاعلان عن حالة الطوارئ الموضحة في هذا </w:t>
      </w:r>
      <w:r w:rsidR="00170939">
        <w:rPr>
          <w:rFonts w:ascii="Sakkal Majalla" w:hAnsi="Sakkal Majalla" w:cs="Sakkal Majalla" w:hint="cs"/>
          <w:sz w:val="28"/>
          <w:szCs w:val="28"/>
          <w:rtl/>
        </w:rPr>
        <w:t>النموذج</w:t>
      </w:r>
      <w:r w:rsidR="00170939">
        <w:rPr>
          <w:rFonts w:ascii="Sakkal Majalla" w:hAnsi="Sakkal Majalla" w:cs="Sakkal Majalla"/>
          <w:sz w:val="28"/>
          <w:szCs w:val="28"/>
          <w:rtl/>
        </w:rPr>
        <w:t>، فإنه يجب</w:t>
      </w:r>
      <w:r w:rsidRPr="00207AAC">
        <w:rPr>
          <w:rFonts w:ascii="Sakkal Majalla" w:hAnsi="Sakkal Majalla" w:cs="Sakkal Majalla"/>
          <w:sz w:val="28"/>
          <w:szCs w:val="28"/>
          <w:rtl/>
        </w:rPr>
        <w:t>:</w:t>
      </w:r>
    </w:p>
    <w:p w:rsidR="000A1B8A" w:rsidRPr="00170939" w:rsidRDefault="00170939"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Pr>
          <w:rFonts w:ascii="Sakkal Majalla" w:eastAsia="Times New Roman" w:hAnsi="Sakkal Majalla" w:cs="Sakkal Majalla"/>
          <w:sz w:val="28"/>
          <w:szCs w:val="28"/>
          <w:rtl/>
        </w:rPr>
        <w:t>إيقاف العمل فوراً</w:t>
      </w:r>
      <w:r>
        <w:rPr>
          <w:rFonts w:ascii="Sakkal Majalla" w:eastAsia="Times New Roman" w:hAnsi="Sakkal Majalla" w:cs="Sakkal Majalla" w:hint="cs"/>
          <w:sz w:val="28"/>
          <w:szCs w:val="28"/>
          <w:rtl/>
        </w:rPr>
        <w:t xml:space="preserve"> و</w:t>
      </w:r>
      <w:r w:rsidR="000A1B8A" w:rsidRPr="00170939">
        <w:rPr>
          <w:rFonts w:ascii="Sakkal Majalla" w:eastAsia="Times New Roman" w:hAnsi="Sakkal Majalla" w:cs="Sakkal Majalla"/>
          <w:sz w:val="28"/>
          <w:szCs w:val="28"/>
          <w:rtl/>
        </w:rPr>
        <w:t>التحلي بالهدوء وعدم الارتباك.</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عدم تجاهل وسائل الاعلان عن حا</w:t>
      </w:r>
      <w:r w:rsidR="00170939">
        <w:rPr>
          <w:rFonts w:ascii="Sakkal Majalla" w:eastAsia="Times New Roman" w:hAnsi="Sakkal Majalla" w:cs="Sakkal Majalla"/>
          <w:sz w:val="28"/>
          <w:szCs w:val="28"/>
          <w:rtl/>
        </w:rPr>
        <w:t>لة الطوارئ الموضحة في هذا ال</w:t>
      </w:r>
      <w:r w:rsidR="00170939">
        <w:rPr>
          <w:rFonts w:ascii="Sakkal Majalla" w:eastAsia="Times New Roman" w:hAnsi="Sakkal Majalla" w:cs="Sakkal Majalla" w:hint="cs"/>
          <w:sz w:val="28"/>
          <w:szCs w:val="28"/>
          <w:rtl/>
        </w:rPr>
        <w:t>نموذج</w:t>
      </w:r>
      <w:r w:rsidRPr="00207AAC">
        <w:rPr>
          <w:rFonts w:ascii="Sakkal Majalla" w:eastAsia="Times New Roman" w:hAnsi="Sakkal Majalla" w:cs="Sakkal Majalla"/>
          <w:sz w:val="28"/>
          <w:szCs w:val="28"/>
          <w:rtl/>
        </w:rPr>
        <w:t>.</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إغلاق الأبواب والنوافذ عند الخروج إن كان الوضع يسمح بذلك.</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إغلاق جميع الأجهزة الكهربائية إن كان الوضع يسمح بذلك.</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مغادرة المبنى فوراً بنظام عبر أقرب مسلك هروب مخصص للإخلاء.</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عدم استخدام المصاعد لأنها اثبتت أنها غير آمنه أثناء الطوارئ، واستخدام الدرج إذا تطلب الأمر.</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التوجه إلى المنقطة المخصصة للتجمع أو الإخلاء. وإن كانت منطقة التجمع غير آمنة أو مغلقة نتيجة لحالة الطوارئ، يجب التوجه إلى منقطة التجمع البديلة.</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إبلاغ ممثل السلامة </w:t>
      </w:r>
      <w:r w:rsidR="00170939">
        <w:rPr>
          <w:rFonts w:ascii="Sakkal Majalla" w:eastAsia="Times New Roman" w:hAnsi="Sakkal Majalla" w:cs="Sakkal Majalla" w:hint="cs"/>
          <w:sz w:val="28"/>
          <w:szCs w:val="28"/>
          <w:rtl/>
        </w:rPr>
        <w:t xml:space="preserve">والصحة المهنية </w:t>
      </w:r>
      <w:r w:rsidRPr="00207AAC">
        <w:rPr>
          <w:rFonts w:ascii="Sakkal Majalla" w:eastAsia="Times New Roman" w:hAnsi="Sakkal Majalla" w:cs="Sakkal Majalla"/>
          <w:sz w:val="28"/>
          <w:szCs w:val="28"/>
          <w:rtl/>
        </w:rPr>
        <w:t>أو ممثل فريق إدارة خطة الإخلاء الذي تتبع له بوجودك في نقطة التجمع.</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تن</w:t>
      </w:r>
      <w:r w:rsidR="00170939">
        <w:rPr>
          <w:rFonts w:ascii="Sakkal Majalla" w:eastAsia="Times New Roman" w:hAnsi="Sakkal Majalla" w:cs="Sakkal Majalla"/>
          <w:sz w:val="28"/>
          <w:szCs w:val="28"/>
          <w:rtl/>
        </w:rPr>
        <w:t xml:space="preserve">فيذ تعليمات مشرفي أو ممثلي </w:t>
      </w:r>
      <w:r w:rsidRPr="00207AAC">
        <w:rPr>
          <w:rFonts w:ascii="Sakkal Majalla" w:eastAsia="Times New Roman" w:hAnsi="Sakkal Majalla" w:cs="Sakkal Majalla"/>
          <w:sz w:val="28"/>
          <w:szCs w:val="28"/>
          <w:rtl/>
        </w:rPr>
        <w:t xml:space="preserve">السلامة </w:t>
      </w:r>
      <w:r w:rsidR="00170939">
        <w:rPr>
          <w:rFonts w:ascii="Sakkal Majalla" w:eastAsia="Times New Roman" w:hAnsi="Sakkal Majalla" w:cs="Sakkal Majalla" w:hint="cs"/>
          <w:sz w:val="28"/>
          <w:szCs w:val="28"/>
          <w:rtl/>
        </w:rPr>
        <w:t xml:space="preserve">والصحة المهنية </w:t>
      </w:r>
      <w:r w:rsidRPr="00207AAC">
        <w:rPr>
          <w:rFonts w:ascii="Sakkal Majalla" w:eastAsia="Times New Roman" w:hAnsi="Sakkal Majalla" w:cs="Sakkal Majalla"/>
          <w:sz w:val="28"/>
          <w:szCs w:val="28"/>
          <w:rtl/>
        </w:rPr>
        <w:t>أو فريق إدارة خطة الإخلاء.</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tl/>
        </w:rPr>
      </w:pPr>
      <w:r w:rsidRPr="00207AAC">
        <w:rPr>
          <w:rFonts w:ascii="Sakkal Majalla" w:eastAsia="Times New Roman" w:hAnsi="Sakkal Majalla" w:cs="Sakkal Majalla"/>
          <w:sz w:val="28"/>
          <w:szCs w:val="28"/>
          <w:rtl/>
        </w:rPr>
        <w:t>عدم العودة إلى المبنى إلا إذا صدر عن إدارة السلامة</w:t>
      </w:r>
      <w:r w:rsidR="00170939">
        <w:rPr>
          <w:rFonts w:ascii="Sakkal Majalla" w:eastAsia="Times New Roman" w:hAnsi="Sakkal Majalla" w:cs="Sakkal Majalla" w:hint="cs"/>
          <w:sz w:val="28"/>
          <w:szCs w:val="28"/>
          <w:rtl/>
        </w:rPr>
        <w:t xml:space="preserve"> والصحة المهنية (أو المخولة)</w:t>
      </w:r>
      <w:r w:rsidRPr="00207AAC">
        <w:rPr>
          <w:rFonts w:ascii="Sakkal Majalla" w:eastAsia="Times New Roman" w:hAnsi="Sakkal Majalla" w:cs="Sakkal Majalla"/>
          <w:sz w:val="28"/>
          <w:szCs w:val="28"/>
          <w:rtl/>
        </w:rPr>
        <w:t xml:space="preserve"> ما يفيد بأن الوضع قد أصبح آمناً. إنّ توقف جرس الإنذار لا يعني أن الحالة الطارئة قد انتهت.</w:t>
      </w:r>
    </w:p>
    <w:p w:rsidR="000A1B8A" w:rsidRDefault="000A1B8A" w:rsidP="00207AAC">
      <w:pPr>
        <w:tabs>
          <w:tab w:val="left" w:pos="549"/>
          <w:tab w:val="center" w:pos="4819"/>
        </w:tabs>
        <w:jc w:val="both"/>
        <w:rPr>
          <w:rFonts w:ascii="Sakkal Majalla" w:eastAsia="Times New Roman" w:hAnsi="Sakkal Majalla" w:cs="Sakkal Majalla"/>
          <w:sz w:val="28"/>
          <w:szCs w:val="28"/>
          <w:rtl/>
        </w:rPr>
      </w:pPr>
    </w:p>
    <w:p w:rsidR="00170939" w:rsidRPr="00207AAC" w:rsidRDefault="00170939" w:rsidP="00207AAC">
      <w:pPr>
        <w:tabs>
          <w:tab w:val="left" w:pos="549"/>
          <w:tab w:val="center" w:pos="4819"/>
        </w:tabs>
        <w:jc w:val="both"/>
        <w:rPr>
          <w:rFonts w:ascii="Sakkal Majalla" w:eastAsia="Times New Roman" w:hAnsi="Sakkal Majalla" w:cs="Sakkal Majalla"/>
          <w:sz w:val="28"/>
          <w:szCs w:val="28"/>
          <w:rtl/>
        </w:rPr>
      </w:pPr>
    </w:p>
    <w:p w:rsidR="000A1B8A" w:rsidRPr="00207AAC" w:rsidRDefault="000A1B8A" w:rsidP="00E76FAA">
      <w:pPr>
        <w:pStyle w:val="SubHeading1"/>
        <w:numPr>
          <w:ilvl w:val="1"/>
          <w:numId w:val="28"/>
        </w:numPr>
        <w:tabs>
          <w:tab w:val="clear" w:pos="729"/>
          <w:tab w:val="clear" w:pos="4819"/>
          <w:tab w:val="center" w:pos="720"/>
        </w:tabs>
        <w:spacing w:line="240" w:lineRule="auto"/>
        <w:contextualSpacing w:val="0"/>
        <w:rPr>
          <w:color w:val="006600"/>
          <w:rtl/>
        </w:rPr>
      </w:pPr>
      <w:bookmarkStart w:id="58" w:name="_Toc435870283"/>
      <w:bookmarkStart w:id="59" w:name="_Toc494114769"/>
      <w:r w:rsidRPr="00207AAC">
        <w:rPr>
          <w:color w:val="006600"/>
          <w:rtl/>
        </w:rPr>
        <w:t>كيفية التصرف في حالة الحريق (</w:t>
      </w:r>
      <w:r w:rsidRPr="00207AAC">
        <w:rPr>
          <w:color w:val="006600"/>
        </w:rPr>
        <w:t>In case of Fire</w:t>
      </w:r>
      <w:r w:rsidRPr="00207AAC">
        <w:rPr>
          <w:color w:val="006600"/>
          <w:rtl/>
        </w:rPr>
        <w:t>)</w:t>
      </w:r>
      <w:bookmarkEnd w:id="58"/>
      <w:bookmarkEnd w:id="59"/>
    </w:p>
    <w:p w:rsidR="000A1B8A" w:rsidRPr="00207AAC" w:rsidRDefault="000A1B8A" w:rsidP="00170939">
      <w:pPr>
        <w:tabs>
          <w:tab w:val="left" w:pos="549"/>
          <w:tab w:val="center" w:pos="4819"/>
        </w:tabs>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وهذا التصرف ينطبق على إدارة السلامة</w:t>
      </w:r>
      <w:r w:rsidR="00170939">
        <w:rPr>
          <w:rFonts w:ascii="Sakkal Majalla" w:eastAsia="Times New Roman" w:hAnsi="Sakkal Majalla" w:cs="Sakkal Majalla" w:hint="cs"/>
          <w:sz w:val="28"/>
          <w:szCs w:val="28"/>
          <w:rtl/>
        </w:rPr>
        <w:t xml:space="preserve"> والصحة المهنية</w:t>
      </w:r>
      <w:r w:rsidRPr="00207AAC">
        <w:rPr>
          <w:rFonts w:ascii="Sakkal Majalla" w:eastAsia="Times New Roman" w:hAnsi="Sakkal Majalla" w:cs="Sakkal Majalla"/>
          <w:sz w:val="28"/>
          <w:szCs w:val="28"/>
          <w:rtl/>
        </w:rPr>
        <w:t>، وممثلي</w:t>
      </w:r>
      <w:r w:rsidR="00170939">
        <w:rPr>
          <w:rFonts w:ascii="Sakkal Majalla" w:eastAsia="Times New Roman" w:hAnsi="Sakkal Majalla" w:cs="Sakkal Majalla"/>
          <w:sz w:val="28"/>
          <w:szCs w:val="28"/>
          <w:rtl/>
        </w:rPr>
        <w:t xml:space="preserve"> </w:t>
      </w:r>
      <w:r w:rsidRPr="00207AAC">
        <w:rPr>
          <w:rFonts w:ascii="Sakkal Majalla" w:eastAsia="Times New Roman" w:hAnsi="Sakkal Majalla" w:cs="Sakkal Majalla"/>
          <w:sz w:val="28"/>
          <w:szCs w:val="28"/>
          <w:rtl/>
        </w:rPr>
        <w:t>السلامة</w:t>
      </w:r>
      <w:r w:rsidR="00170939">
        <w:rPr>
          <w:rFonts w:ascii="Sakkal Majalla" w:eastAsia="Times New Roman" w:hAnsi="Sakkal Majalla" w:cs="Sakkal Majalla" w:hint="cs"/>
          <w:sz w:val="28"/>
          <w:szCs w:val="28"/>
          <w:rtl/>
        </w:rPr>
        <w:t xml:space="preserve"> والصحة المهنية</w:t>
      </w:r>
      <w:r w:rsidRPr="00207AAC">
        <w:rPr>
          <w:rFonts w:ascii="Sakkal Majalla" w:eastAsia="Times New Roman" w:hAnsi="Sakkal Majalla" w:cs="Sakkal Majalla"/>
          <w:sz w:val="28"/>
          <w:szCs w:val="28"/>
          <w:rtl/>
        </w:rPr>
        <w:t xml:space="preserve">، أو فريق </w:t>
      </w:r>
      <w:r w:rsidR="00170939">
        <w:rPr>
          <w:rFonts w:ascii="Sakkal Majalla" w:eastAsia="Times New Roman" w:hAnsi="Sakkal Majalla" w:cs="Sakkal Majalla"/>
          <w:sz w:val="28"/>
          <w:szCs w:val="28"/>
          <w:rtl/>
        </w:rPr>
        <w:t>إدارة خطة الإخلاء، وكافة ال</w:t>
      </w:r>
      <w:r w:rsidR="00170939">
        <w:rPr>
          <w:rFonts w:ascii="Sakkal Majalla" w:eastAsia="Times New Roman" w:hAnsi="Sakkal Majalla" w:cs="Sakkal Majalla" w:hint="cs"/>
          <w:sz w:val="28"/>
          <w:szCs w:val="28"/>
          <w:rtl/>
        </w:rPr>
        <w:t>عاملي</w:t>
      </w:r>
      <w:r w:rsidRPr="00207AAC">
        <w:rPr>
          <w:rFonts w:ascii="Sakkal Majalla" w:eastAsia="Times New Roman" w:hAnsi="Sakkal Majalla" w:cs="Sakkal Majalla"/>
          <w:sz w:val="28"/>
          <w:szCs w:val="28"/>
          <w:rtl/>
        </w:rPr>
        <w:t>ن أو شاغلي المبنى:</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من المهم التحلي بالهدوء وعدم الإرتباك.</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كسر جرس إنذار الحريق لتشغيله في حالة لم يتم تفعيل الإنذار آليا.</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 xml:space="preserve">إبلاغ إدارة السلامة </w:t>
      </w:r>
      <w:r w:rsidR="00170939">
        <w:rPr>
          <w:rFonts w:ascii="Sakkal Majalla" w:eastAsia="Times New Roman" w:hAnsi="Sakkal Majalla" w:cs="Sakkal Majalla" w:hint="cs"/>
          <w:sz w:val="28"/>
          <w:szCs w:val="28"/>
          <w:rtl/>
        </w:rPr>
        <w:t xml:space="preserve">والصحة المهنية </w:t>
      </w:r>
      <w:r w:rsidRPr="00207AAC">
        <w:rPr>
          <w:rFonts w:ascii="Sakkal Majalla" w:eastAsia="Times New Roman" w:hAnsi="Sakkal Majalla" w:cs="Sakkal Majalla"/>
          <w:sz w:val="28"/>
          <w:szCs w:val="28"/>
          <w:rtl/>
        </w:rPr>
        <w:t xml:space="preserve">فوراً على </w:t>
      </w:r>
      <w:r w:rsidR="00170939">
        <w:rPr>
          <w:rFonts w:ascii="Sakkal Majalla" w:eastAsia="Times New Roman" w:hAnsi="Sakkal Majalla" w:cs="Sakkal Majalla"/>
          <w:sz w:val="28"/>
          <w:szCs w:val="28"/>
          <w:rtl/>
        </w:rPr>
        <w:t>رقم الطوارئ الموضح في هذا ال</w:t>
      </w:r>
      <w:r w:rsidR="00170939">
        <w:rPr>
          <w:rFonts w:ascii="Sakkal Majalla" w:eastAsia="Times New Roman" w:hAnsi="Sakkal Majalla" w:cs="Sakkal Majalla" w:hint="cs"/>
          <w:sz w:val="28"/>
          <w:szCs w:val="28"/>
          <w:rtl/>
        </w:rPr>
        <w:t>نموذج</w:t>
      </w:r>
      <w:r w:rsidRPr="00207AAC">
        <w:rPr>
          <w:rFonts w:ascii="Sakkal Majalla" w:eastAsia="Times New Roman" w:hAnsi="Sakkal Majalla" w:cs="Sakkal Majalla"/>
          <w:sz w:val="28"/>
          <w:szCs w:val="28"/>
          <w:rtl/>
        </w:rPr>
        <w:t>.</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مكافحة الحريق إذا أمكن باستخدام أقرب طفاية حريق مناسبة لنوع الحريق.</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التأكد من أن المكان المتواجد فيه لايُشكل خطورة عليك وأنه باستطاعتك الهروب إذا انتشر الحريق.</w:t>
      </w:r>
    </w:p>
    <w:p w:rsidR="000A1B8A" w:rsidRPr="00207AAC" w:rsidRDefault="000A1B8A" w:rsidP="00170939">
      <w:pPr>
        <w:pStyle w:val="ListParagraph"/>
        <w:numPr>
          <w:ilvl w:val="0"/>
          <w:numId w:val="24"/>
        </w:numPr>
        <w:tabs>
          <w:tab w:val="left" w:pos="720"/>
          <w:tab w:val="center" w:pos="4819"/>
        </w:tabs>
        <w:ind w:left="72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في حالة أنه تمت محاصرتك بالحريق ولم تستطع الخروج، فإنه يجب اتباع التالي:</w:t>
      </w:r>
    </w:p>
    <w:p w:rsidR="00170939" w:rsidRDefault="000A1B8A" w:rsidP="00170939">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البقاء داخل الغرفة\المكتب وغلق الأبواب</w:t>
      </w:r>
    </w:p>
    <w:p w:rsidR="000A1B8A" w:rsidRPr="00170939" w:rsidRDefault="000A1B8A" w:rsidP="00170939">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170939">
        <w:rPr>
          <w:rFonts w:ascii="Sakkal Majalla" w:eastAsia="Times New Roman" w:hAnsi="Sakkal Majalla" w:cs="Sakkal Majalla"/>
          <w:sz w:val="28"/>
          <w:szCs w:val="28"/>
          <w:rtl/>
        </w:rPr>
        <w:t>غلق ماتحت الباب وحوله بقماشة مبللة تمنع دخول الدخان</w:t>
      </w:r>
    </w:p>
    <w:p w:rsidR="000A1B8A" w:rsidRPr="00207AAC" w:rsidRDefault="000A1B8A" w:rsidP="00170939">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البقاء منخفضاً لأن سلوك الحريق ينتشر للأعلى</w:t>
      </w:r>
    </w:p>
    <w:p w:rsidR="000A1B8A" w:rsidRPr="00207AAC" w:rsidRDefault="000A1B8A" w:rsidP="00170939">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تغطية الفم بواسطة قماشة مبللة</w:t>
      </w:r>
    </w:p>
    <w:p w:rsidR="000A1B8A" w:rsidRPr="00207AAC" w:rsidRDefault="000A1B8A" w:rsidP="00170939">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البقاء قدر الإمكان قرب إحدى النوافذ</w:t>
      </w:r>
    </w:p>
    <w:p w:rsidR="000A1B8A" w:rsidRPr="00207AAC" w:rsidRDefault="000A1B8A" w:rsidP="00170939">
      <w:pPr>
        <w:pStyle w:val="ListParagraph"/>
        <w:numPr>
          <w:ilvl w:val="1"/>
          <w:numId w:val="30"/>
        </w:numPr>
        <w:tabs>
          <w:tab w:val="left" w:pos="549"/>
          <w:tab w:val="center" w:pos="4819"/>
        </w:tabs>
        <w:ind w:left="1080"/>
        <w:contextualSpacing w:val="0"/>
        <w:jc w:val="both"/>
        <w:rPr>
          <w:rFonts w:ascii="Sakkal Majalla" w:eastAsia="Times New Roman" w:hAnsi="Sakkal Majalla" w:cs="Sakkal Majalla"/>
          <w:sz w:val="28"/>
          <w:szCs w:val="28"/>
        </w:rPr>
      </w:pPr>
      <w:r w:rsidRPr="00207AAC">
        <w:rPr>
          <w:rFonts w:ascii="Sakkal Majalla" w:eastAsia="Times New Roman" w:hAnsi="Sakkal Majalla" w:cs="Sakkal Majalla"/>
          <w:sz w:val="28"/>
          <w:szCs w:val="28"/>
          <w:rtl/>
        </w:rPr>
        <w:t>استخدام وسيلة للإشارة إلى فرق الإنقاذ بالتواجود في هذا المكان من خلال النافذة</w:t>
      </w:r>
    </w:p>
    <w:p w:rsidR="000A1B8A" w:rsidRDefault="000A1B8A" w:rsidP="00662291">
      <w:pPr>
        <w:pStyle w:val="MaingHeading"/>
        <w:numPr>
          <w:ilvl w:val="0"/>
          <w:numId w:val="28"/>
        </w:numPr>
        <w:spacing w:line="240" w:lineRule="auto"/>
        <w:ind w:left="360"/>
        <w:contextualSpacing w:val="0"/>
        <w:rPr>
          <w:rFonts w:ascii="Sakkal Majalla" w:hAnsi="Sakkal Majalla" w:cs="Sakkal Majalla"/>
          <w:sz w:val="28"/>
          <w:szCs w:val="28"/>
        </w:rPr>
      </w:pPr>
      <w:bookmarkStart w:id="60" w:name="_Toc435870284"/>
      <w:bookmarkStart w:id="61" w:name="_Toc494114770"/>
      <w:r w:rsidRPr="00E76FAA">
        <w:rPr>
          <w:rFonts w:ascii="Sakkal Majalla" w:hAnsi="Sakkal Majalla" w:cs="Sakkal Majalla"/>
          <w:sz w:val="28"/>
          <w:szCs w:val="28"/>
          <w:rtl/>
        </w:rPr>
        <w:lastRenderedPageBreak/>
        <w:t>قائمة التشييك على عناصر الإخلاء (</w:t>
      </w:r>
      <w:r w:rsidRPr="00E76FAA">
        <w:rPr>
          <w:rFonts w:ascii="Sakkal Majalla" w:hAnsi="Sakkal Majalla" w:cs="Sakkal Majalla"/>
          <w:sz w:val="28"/>
          <w:szCs w:val="28"/>
        </w:rPr>
        <w:t>Evacuation Plan Check List</w:t>
      </w:r>
      <w:r w:rsidRPr="00E76FAA">
        <w:rPr>
          <w:rFonts w:ascii="Sakkal Majalla" w:hAnsi="Sakkal Majalla" w:cs="Sakkal Majalla"/>
          <w:sz w:val="28"/>
          <w:szCs w:val="28"/>
          <w:rtl/>
        </w:rPr>
        <w:t>)</w:t>
      </w:r>
      <w:bookmarkEnd w:id="60"/>
      <w:bookmarkEnd w:id="61"/>
    </w:p>
    <w:p w:rsidR="00170939" w:rsidRPr="00E76FAA" w:rsidRDefault="00170939" w:rsidP="00170939">
      <w:pPr>
        <w:rPr>
          <w:rtl/>
        </w:rPr>
      </w:pPr>
    </w:p>
    <w:tbl>
      <w:tblPr>
        <w:bidiVisual/>
        <w:tblW w:w="0" w:type="auto"/>
        <w:tblLook w:val="04A0" w:firstRow="1" w:lastRow="0" w:firstColumn="1" w:lastColumn="0" w:noHBand="0" w:noVBand="1"/>
      </w:tblPr>
      <w:tblGrid>
        <w:gridCol w:w="654"/>
        <w:gridCol w:w="6293"/>
        <w:gridCol w:w="1308"/>
        <w:gridCol w:w="1321"/>
      </w:tblGrid>
      <w:tr w:rsidR="000A1B8A" w:rsidRPr="00170939" w:rsidTr="000A1B8A">
        <w:trPr>
          <w:trHeight w:hRule="exact" w:val="432"/>
        </w:trPr>
        <w:tc>
          <w:tcPr>
            <w:tcW w:w="657" w:type="dxa"/>
            <w:shd w:val="clear" w:color="auto" w:fill="BFBFBF" w:themeFill="background1" w:themeFillShade="BF"/>
          </w:tcPr>
          <w:p w:rsidR="000A1B8A" w:rsidRPr="00170939" w:rsidRDefault="000A1B8A" w:rsidP="00207AAC">
            <w:pPr>
              <w:tabs>
                <w:tab w:val="left" w:pos="489"/>
                <w:tab w:val="center" w:pos="4819"/>
              </w:tabs>
              <w:jc w:val="both"/>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w:t>
            </w:r>
          </w:p>
        </w:tc>
        <w:tc>
          <w:tcPr>
            <w:tcW w:w="6404" w:type="dxa"/>
            <w:shd w:val="clear" w:color="auto" w:fill="BFBFBF" w:themeFill="background1" w:themeFillShade="BF"/>
          </w:tcPr>
          <w:p w:rsidR="000A1B8A" w:rsidRPr="00170939" w:rsidRDefault="000A1B8A" w:rsidP="00207AAC">
            <w:pPr>
              <w:tabs>
                <w:tab w:val="left" w:pos="489"/>
                <w:tab w:val="center" w:pos="4819"/>
              </w:tabs>
              <w:jc w:val="both"/>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عناصر الخطة</w:t>
            </w:r>
          </w:p>
        </w:tc>
        <w:tc>
          <w:tcPr>
            <w:tcW w:w="1326" w:type="dxa"/>
            <w:shd w:val="clear" w:color="auto" w:fill="BFBFBF" w:themeFill="background1" w:themeFillShade="BF"/>
          </w:tcPr>
          <w:p w:rsidR="000A1B8A" w:rsidRPr="00170939" w:rsidRDefault="000A1B8A" w:rsidP="00207AAC">
            <w:pPr>
              <w:tabs>
                <w:tab w:val="left" w:pos="489"/>
                <w:tab w:val="center" w:pos="4819"/>
              </w:tabs>
              <w:jc w:val="center"/>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نعم</w:t>
            </w:r>
          </w:p>
        </w:tc>
        <w:tc>
          <w:tcPr>
            <w:tcW w:w="1343" w:type="dxa"/>
            <w:shd w:val="clear" w:color="auto" w:fill="BFBFBF" w:themeFill="background1" w:themeFillShade="BF"/>
          </w:tcPr>
          <w:p w:rsidR="000A1B8A" w:rsidRPr="00170939" w:rsidRDefault="000A1B8A" w:rsidP="00207AAC">
            <w:pPr>
              <w:tabs>
                <w:tab w:val="left" w:pos="489"/>
                <w:tab w:val="center" w:pos="4819"/>
              </w:tabs>
              <w:jc w:val="center"/>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لا</w:t>
            </w:r>
          </w:p>
        </w:tc>
      </w:tr>
      <w:tr w:rsidR="000A1B8A" w:rsidRPr="00170939" w:rsidTr="00782A8C">
        <w:trPr>
          <w:trHeight w:hRule="exact" w:val="270"/>
        </w:trPr>
        <w:tc>
          <w:tcPr>
            <w:tcW w:w="657" w:type="dxa"/>
            <w:shd w:val="clear" w:color="auto" w:fill="B6DDE8" w:themeFill="accent5" w:themeFillTint="66"/>
          </w:tcPr>
          <w:p w:rsidR="000A1B8A" w:rsidRPr="00170939" w:rsidRDefault="000A1B8A" w:rsidP="00207AAC">
            <w:pPr>
              <w:tabs>
                <w:tab w:val="left" w:pos="489"/>
                <w:tab w:val="center" w:pos="4819"/>
              </w:tabs>
              <w:jc w:val="both"/>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1</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متطلبات عامة</w:t>
            </w: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تحديد الأدوار والمسؤوليات؟</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b/>
                <w:bCs/>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1.2</w:t>
            </w:r>
          </w:p>
        </w:tc>
        <w:tc>
          <w:tcPr>
            <w:tcW w:w="6404" w:type="dxa"/>
          </w:tcPr>
          <w:p w:rsidR="000A1B8A" w:rsidRPr="00170939" w:rsidRDefault="000A1B8A" w:rsidP="002B4C97">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تعبئة قائمة التواصل مع إدارة السلامة</w:t>
            </w:r>
            <w:r w:rsidR="002B4C97">
              <w:rPr>
                <w:rFonts w:ascii="Sakkal Majalla" w:hAnsi="Sakkal Majalla" w:cs="Sakkal Majalla" w:hint="cs"/>
                <w:color w:val="000000" w:themeColor="text1"/>
                <w:sz w:val="24"/>
                <w:szCs w:val="24"/>
                <w:rtl/>
              </w:rPr>
              <w:t xml:space="preserve"> والصحة المهنية</w:t>
            </w:r>
            <w:r w:rsidRPr="00170939">
              <w:rPr>
                <w:rFonts w:ascii="Sakkal Majalla" w:hAnsi="Sakkal Majalla" w:cs="Sakkal Majalla"/>
                <w:color w:val="000000" w:themeColor="text1"/>
                <w:sz w:val="24"/>
                <w:szCs w:val="24"/>
                <w:rtl/>
              </w:rPr>
              <w:t xml:space="preserve"> بشكلٍ كامل وصحيح؟</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1.3</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تعبئة قائمة التواصل في حالات الطوارئ بشكلٍ كامل وصحيح؟</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b/>
                <w:bCs/>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1.4</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توضيح إجراءات الإبلاغ عن حالات الطوارئ؟</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1.5</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توضيح وسائل الإعلان عن حالات الطوارئ؟</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1.6</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تدريب الأعضاء على مايتعلق بحالات الطوارئ؟</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b/>
                <w:bCs/>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1.7</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طفايات الحريق جاهزة؟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b/>
                <w:bCs/>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FF0000"/>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1.8</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تعبئة قائمة المختصين بالإسعافات الأولية (</w:t>
            </w:r>
            <w:r w:rsidRPr="00170939">
              <w:rPr>
                <w:rFonts w:ascii="Sakkal Majalla" w:hAnsi="Sakkal Majalla" w:cs="Sakkal Majalla"/>
                <w:color w:val="000000" w:themeColor="text1"/>
                <w:sz w:val="24"/>
                <w:szCs w:val="24"/>
              </w:rPr>
              <w:t>First Aid Assistants</w:t>
            </w:r>
            <w:r w:rsidRPr="00170939">
              <w:rPr>
                <w:rFonts w:ascii="Sakkal Majalla" w:hAnsi="Sakkal Majalla" w:cs="Sakkal Majalla"/>
                <w:color w:val="000000" w:themeColor="text1"/>
                <w:sz w:val="24"/>
                <w:szCs w:val="24"/>
                <w:rtl/>
              </w:rPr>
              <w:t>)؟</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1.9</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توضيح تعليمات الإخلاء (</w:t>
            </w:r>
            <w:r w:rsidRPr="00170939">
              <w:rPr>
                <w:rFonts w:ascii="Sakkal Majalla" w:hAnsi="Sakkal Majalla" w:cs="Sakkal Majalla"/>
                <w:color w:val="000000" w:themeColor="text1"/>
                <w:sz w:val="24"/>
                <w:szCs w:val="24"/>
              </w:rPr>
              <w:t>Evacuation Instructions</w:t>
            </w:r>
            <w:r w:rsidRPr="00170939">
              <w:rPr>
                <w:rFonts w:ascii="Sakkal Majalla" w:hAnsi="Sakkal Majalla" w:cs="Sakkal Majalla"/>
                <w:color w:val="000000" w:themeColor="text1"/>
                <w:sz w:val="24"/>
                <w:szCs w:val="24"/>
                <w:rtl/>
              </w:rPr>
              <w:t>)؟</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1.10</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توضيح واجبات فريق إدارة خطة الإخلاء (</w:t>
            </w:r>
            <w:r w:rsidRPr="00170939">
              <w:rPr>
                <w:rFonts w:ascii="Sakkal Majalla" w:hAnsi="Sakkal Majalla" w:cs="Sakkal Majalla"/>
                <w:color w:val="000000" w:themeColor="text1"/>
                <w:sz w:val="24"/>
                <w:szCs w:val="24"/>
              </w:rPr>
              <w:t>Evacuation Plan Team Duties</w:t>
            </w:r>
            <w:r w:rsidRPr="00170939">
              <w:rPr>
                <w:rFonts w:ascii="Sakkal Majalla" w:hAnsi="Sakkal Majalla" w:cs="Sakkal Majalla"/>
                <w:color w:val="000000" w:themeColor="text1"/>
                <w:sz w:val="24"/>
                <w:szCs w:val="24"/>
                <w:rtl/>
              </w:rPr>
              <w:t>)؟</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1.11</w:t>
            </w:r>
          </w:p>
        </w:tc>
        <w:tc>
          <w:tcPr>
            <w:tcW w:w="6404" w:type="dxa"/>
          </w:tcPr>
          <w:p w:rsidR="000A1B8A" w:rsidRPr="00170939" w:rsidRDefault="000A1B8A" w:rsidP="00782A8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 xml:space="preserve">هل تم توضيح واجبات باقي </w:t>
            </w:r>
            <w:r w:rsidR="00782A8C">
              <w:rPr>
                <w:rFonts w:ascii="Sakkal Majalla" w:hAnsi="Sakkal Majalla" w:cs="Sakkal Majalla" w:hint="cs"/>
                <w:color w:val="000000" w:themeColor="text1"/>
                <w:sz w:val="24"/>
                <w:szCs w:val="24"/>
                <w:rtl/>
              </w:rPr>
              <w:t>العاملين</w:t>
            </w:r>
            <w:r w:rsidRPr="00170939">
              <w:rPr>
                <w:rFonts w:ascii="Sakkal Majalla" w:hAnsi="Sakkal Majalla" w:cs="Sakkal Majalla"/>
                <w:color w:val="000000" w:themeColor="text1"/>
                <w:sz w:val="24"/>
                <w:szCs w:val="24"/>
                <w:rtl/>
              </w:rPr>
              <w:t xml:space="preserve"> (</w:t>
            </w:r>
            <w:r w:rsidRPr="00170939">
              <w:rPr>
                <w:rFonts w:ascii="Sakkal Majalla" w:hAnsi="Sakkal Majalla" w:cs="Sakkal Majalla"/>
                <w:color w:val="000000" w:themeColor="text1"/>
                <w:sz w:val="24"/>
                <w:szCs w:val="24"/>
              </w:rPr>
              <w:t>Other Staff Duties</w:t>
            </w:r>
            <w:r w:rsidRPr="00170939">
              <w:rPr>
                <w:rFonts w:ascii="Sakkal Majalla" w:hAnsi="Sakkal Majalla" w:cs="Sakkal Majalla"/>
                <w:color w:val="000000" w:themeColor="text1"/>
                <w:sz w:val="24"/>
                <w:szCs w:val="24"/>
                <w:rtl/>
              </w:rPr>
              <w:t>)؟</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1.12</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تم توضيح كيفية التصرف في حالة الحريق (</w:t>
            </w:r>
            <w:r w:rsidRPr="00170939">
              <w:rPr>
                <w:rFonts w:ascii="Sakkal Majalla" w:hAnsi="Sakkal Majalla" w:cs="Sakkal Majalla"/>
                <w:color w:val="000000" w:themeColor="text1"/>
                <w:sz w:val="24"/>
                <w:szCs w:val="24"/>
              </w:rPr>
              <w:t>In case of Fire</w:t>
            </w:r>
            <w:r w:rsidRPr="00170939">
              <w:rPr>
                <w:rFonts w:ascii="Sakkal Majalla" w:hAnsi="Sakkal Majalla" w:cs="Sakkal Majalla"/>
                <w:color w:val="000000" w:themeColor="text1"/>
                <w:sz w:val="24"/>
                <w:szCs w:val="24"/>
                <w:rtl/>
              </w:rPr>
              <w:t>)؟</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sz w:val="24"/>
                <w:szCs w:val="24"/>
                <w:rtl/>
              </w:rPr>
            </w:pPr>
          </w:p>
        </w:tc>
      </w:tr>
      <w:tr w:rsidR="000A1B8A" w:rsidRPr="00170939" w:rsidTr="00782A8C">
        <w:trPr>
          <w:trHeight w:hRule="exact" w:val="288"/>
        </w:trPr>
        <w:tc>
          <w:tcPr>
            <w:tcW w:w="657" w:type="dxa"/>
            <w:shd w:val="clear" w:color="auto" w:fill="B6DDE8" w:themeFill="accent5" w:themeFillTint="66"/>
          </w:tcPr>
          <w:p w:rsidR="000A1B8A" w:rsidRPr="00170939" w:rsidRDefault="000A1B8A" w:rsidP="00207AAC">
            <w:pPr>
              <w:pStyle w:val="SubHeading2"/>
              <w:numPr>
                <w:ilvl w:val="0"/>
                <w:numId w:val="0"/>
              </w:numPr>
              <w:spacing w:line="240" w:lineRule="auto"/>
              <w:contextualSpacing w:val="0"/>
              <w:rPr>
                <w:color w:val="auto"/>
                <w:sz w:val="24"/>
                <w:szCs w:val="24"/>
                <w:rtl/>
              </w:rPr>
            </w:pPr>
            <w:bookmarkStart w:id="62" w:name="_Toc494114771"/>
            <w:r w:rsidRPr="00170939">
              <w:rPr>
                <w:color w:val="auto"/>
                <w:sz w:val="24"/>
                <w:szCs w:val="24"/>
                <w:rtl/>
              </w:rPr>
              <w:t>2</w:t>
            </w:r>
            <w:bookmarkEnd w:id="62"/>
          </w:p>
        </w:tc>
        <w:tc>
          <w:tcPr>
            <w:tcW w:w="9073" w:type="dxa"/>
            <w:gridSpan w:val="3"/>
            <w:shd w:val="clear" w:color="auto" w:fill="B6DDE8" w:themeFill="accent5" w:themeFillTint="66"/>
          </w:tcPr>
          <w:p w:rsidR="000A1B8A" w:rsidRPr="00170939" w:rsidRDefault="000A1B8A" w:rsidP="00207AAC">
            <w:pPr>
              <w:pStyle w:val="SubHeading2"/>
              <w:numPr>
                <w:ilvl w:val="0"/>
                <w:numId w:val="0"/>
              </w:numPr>
              <w:spacing w:line="240" w:lineRule="auto"/>
              <w:contextualSpacing w:val="0"/>
              <w:rPr>
                <w:color w:val="auto"/>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2.1</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عدد مخارج الطوارئ كافي في كل طابق؟</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FF0000"/>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2.2</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المواد المستخدمة في إنشاء المبنى مناسبة؟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2.3</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يوجد أقفال أو أجهزة تمنع الهروب في حالات الطوارئ لمخارج الطوارئ؟</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2.4</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هل مسالك الهروب واضحة ومعروفة لدى شاغلي المبنى؟</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45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tl/>
              </w:rPr>
              <w:t>2.5</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ماهو عرض مسار الهروب؟ (يجب ألا يقل عرض مسار الهروب عن 28 بوصة، 70 سم)</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Pr>
            </w:pPr>
            <w:r w:rsidRPr="00170939">
              <w:rPr>
                <w:rFonts w:ascii="Sakkal Majalla" w:hAnsi="Sakkal Majalla" w:cs="Sakkal Majalla"/>
                <w:color w:val="000000" w:themeColor="text1"/>
                <w:sz w:val="24"/>
                <w:szCs w:val="24"/>
              </w:rPr>
              <w:t>2.6</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ماهو الإرتفاع الخالص لأي جزء من مسالك الهروب؟ (يجب ألا يقل لأى جزء من مسالك الهروب عن 7 قدم ، 6 بوصة، 215 سم).</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2.7</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ماهو الإرتفاع الخالص من الأرضية إلى أي بروز بالسقف؟ (يجب ألا يقل من الأرضية إلى أية بروزات أو معلقات أسفل السقف (كشاف الإضاءة) عم 6قدم، 8 بوصة، 2 متر).</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2.8</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 xml:space="preserve">هل يوجد لافتة  على الأبواب أو الطرق التي لاتستخدم فى الهروب </w:t>
            </w:r>
            <w:r w:rsidRPr="00170939">
              <w:rPr>
                <w:rFonts w:ascii="Sakkal Majalla" w:eastAsia="Times New Roman" w:hAnsi="Sakkal Majalla" w:cs="Sakkal Majalla"/>
                <w:sz w:val="24"/>
                <w:szCs w:val="24"/>
              </w:rPr>
              <w:t>Not an Exit</w:t>
            </w:r>
            <w:r w:rsidRPr="00170939">
              <w:rPr>
                <w:rFonts w:ascii="Sakkal Majalla" w:eastAsia="Times New Roman" w:hAnsi="Sakkal Majalla" w:cs="Sakkal Majalla"/>
                <w:sz w:val="24"/>
                <w:szCs w:val="24"/>
                <w:rtl/>
              </w:rPr>
              <w:t>؟ (أي باب أو طريق لا يكون من ضمن مسالك الهروب يجب أن يتم تثبيت لافتة: لا تستخدم للهروب)</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FF0000"/>
                <w:sz w:val="24"/>
                <w:szCs w:val="24"/>
                <w:rtl/>
              </w:rPr>
            </w:pPr>
          </w:p>
        </w:tc>
      </w:tr>
      <w:tr w:rsidR="000A1B8A" w:rsidRPr="00170939" w:rsidTr="00782A8C">
        <w:trPr>
          <w:trHeight w:hRule="exact" w:val="108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2.9</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يوجد إضاءة كافية بالقرب من مخارج الهروب ومزودة بمصدر آخر للطاقة بالإضافة للكهرباء أو موصّلة بالمولد الكهربائي الإحتياطي بحيث لا تقل شدة الإضاءة فى الأرضية بالقرب من المخرج عن 5 قدم/شمعة؟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lastRenderedPageBreak/>
              <w:t>2.10</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تم تثبيت لافتات واضحة على مخارج الهروب</w:t>
            </w:r>
            <w:r w:rsidRPr="00170939">
              <w:rPr>
                <w:rFonts w:ascii="Sakkal Majalla" w:eastAsia="Times New Roman" w:hAnsi="Sakkal Majalla" w:cs="Sakkal Majalla"/>
                <w:sz w:val="24"/>
                <w:szCs w:val="24"/>
              </w:rPr>
              <w:t xml:space="preserve"> EXIT </w:t>
            </w:r>
            <w:r w:rsidRPr="00170939">
              <w:rPr>
                <w:rFonts w:ascii="Sakkal Majalla" w:eastAsia="Times New Roman" w:hAnsi="Sakkal Majalla" w:cs="Sakkal Majalla"/>
                <w:sz w:val="24"/>
                <w:szCs w:val="24"/>
                <w:rtl/>
              </w:rPr>
              <w:t>بحيث لا يقل إرتفاع الحرف الواحد عن 6 بوصة، 15 سم؟</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sz w:val="24"/>
                <w:szCs w:val="24"/>
                <w:highlight w:val="yellow"/>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2.11</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فى حالة الوصول للمخرج عبر طرق غير مستقيمة، أو أن يكون المخرج غير واضح، هل تم تثبيت لافتات إرشادية (أسهم) للإرشاد للوصول إلى المخرج؟</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sz w:val="24"/>
                <w:szCs w:val="24"/>
                <w:highlight w:val="yellow"/>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2.12</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غير مسموح بتثبيت مرايات بالقرب من مخارج الطوارىء، هل تم تثبيت مرايا؟</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6600"/>
                <w:sz w:val="24"/>
                <w:szCs w:val="24"/>
                <w:rtl/>
              </w:rPr>
            </w:pPr>
          </w:p>
        </w:tc>
      </w:tr>
      <w:tr w:rsidR="000A1B8A" w:rsidRPr="00170939" w:rsidTr="00782A8C">
        <w:trPr>
          <w:trHeight w:hRule="exact" w:val="288"/>
        </w:trPr>
        <w:tc>
          <w:tcPr>
            <w:tcW w:w="657" w:type="dxa"/>
            <w:shd w:val="clear" w:color="auto" w:fill="B6DDE8" w:themeFill="accent5" w:themeFillTint="66"/>
          </w:tcPr>
          <w:p w:rsidR="000A1B8A" w:rsidRPr="00170939" w:rsidRDefault="000A1B8A" w:rsidP="00207AAC">
            <w:pPr>
              <w:tabs>
                <w:tab w:val="left" w:pos="489"/>
                <w:tab w:val="center" w:pos="4819"/>
              </w:tabs>
              <w:jc w:val="both"/>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3</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eastAsia="Times New Roman" w:hAnsi="Sakkal Majalla" w:cs="Sakkal Majalla"/>
                <w:b/>
                <w:bCs/>
                <w:sz w:val="24"/>
                <w:szCs w:val="24"/>
                <w:rtl/>
              </w:rPr>
            </w:pPr>
          </w:p>
        </w:tc>
      </w:tr>
      <w:tr w:rsidR="000A1B8A" w:rsidRPr="00170939" w:rsidTr="000A1B8A">
        <w:trPr>
          <w:trHeight w:hRule="exact" w:val="397"/>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3.1</w:t>
            </w:r>
          </w:p>
        </w:tc>
        <w:tc>
          <w:tcPr>
            <w:tcW w:w="6404"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eastAsia="Times New Roman" w:hAnsi="Sakkal Majalla" w:cs="Sakkal Majalla"/>
                <w:sz w:val="24"/>
                <w:szCs w:val="24"/>
                <w:rtl/>
              </w:rPr>
              <w:t>هل مخارج الطوارىء خالية من أي عوائق وتفتح بالإتجاه الصحيح لمسار الهروب؟</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3.2</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بالنسبة للمبانى المكونة من ثلاثة طوابق أو أقل: هل مواد الإنشاء بها مقاومة للحريق لمدة ساعة واحدة على الأقل؟</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3.3</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بالنسبة للمبانى المكونة من أربعة طوابق أو أكثر: هل مواد الإنشاء بها مقاومة للحريق لمدة ساعتان على الأقل؟</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3.4</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جميع الأبواب (مخارج الطوارئ) من المواد المقاومة للحريق</w:t>
            </w:r>
            <w:r w:rsidRPr="00170939">
              <w:rPr>
                <w:rFonts w:ascii="Sakkal Majalla" w:eastAsia="Times New Roman" w:hAnsi="Sakkal Majalla" w:cs="Sakkal Majalla"/>
                <w:sz w:val="24"/>
                <w:szCs w:val="24"/>
              </w:rPr>
              <w:t xml:space="preserve"> (Fire Doors) </w:t>
            </w:r>
            <w:r w:rsidRPr="00170939">
              <w:rPr>
                <w:rFonts w:ascii="Sakkal Majalla" w:eastAsia="Times New Roman" w:hAnsi="Sakkal Majalla" w:cs="Sakkal Majalla"/>
                <w:sz w:val="24"/>
                <w:szCs w:val="24"/>
                <w:rtl/>
              </w:rPr>
              <w:t>وتغلق أوتوماتيكيا؟</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3.5</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سلالم الهروب ذات ضغط موجب بالنسبة لبقية المبنى لمنع دخول الدخان فى حالات وجود حريق؟</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782A8C">
        <w:trPr>
          <w:trHeight w:hRule="exact" w:val="243"/>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4</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1F6895">
        <w:trPr>
          <w:trHeight w:hRule="exact" w:val="106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4.1</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Pr>
            </w:pPr>
            <w:r w:rsidRPr="00170939">
              <w:rPr>
                <w:rFonts w:ascii="Sakkal Majalla" w:eastAsia="Times New Roman" w:hAnsi="Sakkal Majalla" w:cs="Sakkal Majalla"/>
                <w:sz w:val="24"/>
                <w:szCs w:val="24"/>
                <w:rtl/>
              </w:rPr>
              <w:t>تحسب مسالك الهروب بالوحدات ويبلغ عرض كل وحدة 22 بوصة، 56سم.</w:t>
            </w:r>
          </w:p>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عدد الأشخاص المسموح بخروجهم من كل وحدة مخرج يكون 100 شخص/وحدة للطرق المستقيمة، ويكون 60 شخص/وحدة للطرق المنحدرة؟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highlight w:val="yellow"/>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99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4.2</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Pr>
            </w:pPr>
            <w:r w:rsidRPr="00170939">
              <w:rPr>
                <w:rFonts w:ascii="Sakkal Majalla" w:eastAsia="Times New Roman" w:hAnsi="Sakkal Majalla" w:cs="Sakkal Majalla"/>
                <w:sz w:val="24"/>
                <w:szCs w:val="24"/>
                <w:rtl/>
              </w:rPr>
              <w:t>الطرق المنحدرة تكون نوعان:</w:t>
            </w:r>
          </w:p>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النوع أ</w:t>
            </w:r>
            <w:r w:rsidRPr="00170939">
              <w:rPr>
                <w:rFonts w:ascii="Sakkal Majalla" w:eastAsia="Times New Roman" w:hAnsi="Sakkal Majalla" w:cs="Sakkal Majalla"/>
                <w:sz w:val="24"/>
                <w:szCs w:val="24"/>
              </w:rPr>
              <w:t xml:space="preserve">Class A Ramps </w:t>
            </w:r>
            <w:r w:rsidRPr="00170939">
              <w:rPr>
                <w:rFonts w:ascii="Sakkal Majalla" w:eastAsia="Times New Roman" w:hAnsi="Sakkal Majalla" w:cs="Sakkal Majalla"/>
                <w:sz w:val="24"/>
                <w:szCs w:val="24"/>
                <w:rtl/>
              </w:rPr>
              <w:t xml:space="preserve"> لا يزيد الميلان بها عن 1.1875 بوصة لكل 12 بوصة طول، وعرضها لا يقل عن 44 بوصة، 112سم؟</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99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4.3</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Pr>
            </w:pPr>
            <w:r w:rsidRPr="00170939">
              <w:rPr>
                <w:rFonts w:ascii="Sakkal Majalla" w:eastAsia="Times New Roman" w:hAnsi="Sakkal Majalla" w:cs="Sakkal Majalla"/>
                <w:sz w:val="24"/>
                <w:szCs w:val="24"/>
                <w:rtl/>
              </w:rPr>
              <w:t>الطرق المنحدرة تكون نوعان:</w:t>
            </w:r>
          </w:p>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النوع ب</w:t>
            </w:r>
            <w:r w:rsidRPr="00170939">
              <w:rPr>
                <w:rFonts w:ascii="Sakkal Majalla" w:eastAsia="Times New Roman" w:hAnsi="Sakkal Majalla" w:cs="Sakkal Majalla"/>
                <w:sz w:val="24"/>
                <w:szCs w:val="24"/>
              </w:rPr>
              <w:t xml:space="preserve"> Class B Ramps </w:t>
            </w:r>
            <w:r w:rsidRPr="00170939">
              <w:rPr>
                <w:rFonts w:ascii="Sakkal Majalla" w:eastAsia="Times New Roman" w:hAnsi="Sakkal Majalla" w:cs="Sakkal Majalla"/>
                <w:sz w:val="24"/>
                <w:szCs w:val="24"/>
                <w:rtl/>
              </w:rPr>
              <w:t>الميلان بها ما بين 1.1875 – 2 بوصة لكل 12 بوصة طول، وعرضها يكون ما بين 30 – 44 بوصة؟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270"/>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5</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1F6895">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5.1</w:t>
            </w:r>
          </w:p>
        </w:tc>
        <w:tc>
          <w:tcPr>
            <w:tcW w:w="6404" w:type="dxa"/>
          </w:tcPr>
          <w:p w:rsidR="000A1B8A" w:rsidRPr="00170939" w:rsidRDefault="000A1B8A" w:rsidP="001F6895">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eastAsia="Times New Roman" w:hAnsi="Sakkal Majalla" w:cs="Sakkal Majalla"/>
                <w:sz w:val="24"/>
                <w:szCs w:val="24"/>
                <w:rtl/>
              </w:rPr>
              <w:t>ويقدر حمل الإشغال الكلى للمبنى أو الطابق على أساس توقعي بقسمة المساحة الكلية للمبنى أو الطابق على ال</w:t>
            </w:r>
            <w:r w:rsidR="001F6895">
              <w:rPr>
                <w:rFonts w:ascii="Sakkal Majalla" w:eastAsia="Times New Roman" w:hAnsi="Sakkal Majalla" w:cs="Sakkal Majalla"/>
                <w:sz w:val="24"/>
                <w:szCs w:val="24"/>
                <w:rtl/>
              </w:rPr>
              <w:t>مساحة المتوقعة للشخص الواحد.</w:t>
            </w:r>
            <w:r w:rsidR="001F6895">
              <w:rPr>
                <w:rFonts w:ascii="Sakkal Majalla" w:eastAsia="Times New Roman" w:hAnsi="Sakkal Majalla" w:cs="Sakkal Majalla" w:hint="cs"/>
                <w:sz w:val="24"/>
                <w:szCs w:val="24"/>
                <w:rtl/>
              </w:rPr>
              <w:t xml:space="preserve"> </w:t>
            </w:r>
            <w:r w:rsidRPr="00170939">
              <w:rPr>
                <w:rFonts w:ascii="Sakkal Majalla" w:eastAsia="Times New Roman" w:hAnsi="Sakkal Majalla" w:cs="Sakkal Majalla"/>
                <w:sz w:val="24"/>
                <w:szCs w:val="24"/>
                <w:rtl/>
              </w:rPr>
              <w:t>هل حمل الإشغال مناسب؟ كم؟</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6</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1F6895">
        <w:trPr>
          <w:trHeight w:hRule="exact" w:val="468"/>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6.1</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الحد الأدنى لعدد المخارج هو مخرجان (من 50 إلى أقل من 500 شخص). هل هو متوافق؟</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6.2</w:t>
            </w:r>
          </w:p>
        </w:tc>
        <w:tc>
          <w:tcPr>
            <w:tcW w:w="6404" w:type="dxa"/>
          </w:tcPr>
          <w:p w:rsidR="000A1B8A" w:rsidRPr="00170939" w:rsidRDefault="001F6895"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 xml:space="preserve">ما لايقل عن </w:t>
            </w:r>
            <w:r w:rsidR="000A1B8A" w:rsidRPr="00170939">
              <w:rPr>
                <w:rFonts w:ascii="Sakkal Majalla" w:eastAsia="Times New Roman" w:hAnsi="Sakkal Majalla" w:cs="Sakkal Majalla"/>
                <w:sz w:val="24"/>
                <w:szCs w:val="24"/>
                <w:rtl/>
              </w:rPr>
              <w:t>ثلاث مخارج (من 501 إلى أقل من 1000 شخص). هل هو متوافق؟</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6.3</w:t>
            </w:r>
          </w:p>
        </w:tc>
        <w:tc>
          <w:tcPr>
            <w:tcW w:w="6404" w:type="dxa"/>
          </w:tcPr>
          <w:p w:rsidR="000A1B8A" w:rsidRPr="00170939" w:rsidRDefault="001F6895" w:rsidP="00207AAC">
            <w:pPr>
              <w:tabs>
                <w:tab w:val="left" w:pos="549"/>
                <w:tab w:val="center" w:pos="4819"/>
              </w:tabs>
              <w:jc w:val="both"/>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 xml:space="preserve">ما لايقل عن </w:t>
            </w:r>
            <w:r w:rsidR="000A1B8A" w:rsidRPr="00170939">
              <w:rPr>
                <w:rFonts w:ascii="Sakkal Majalla" w:eastAsia="Times New Roman" w:hAnsi="Sakkal Majalla" w:cs="Sakkal Majalla"/>
                <w:sz w:val="24"/>
                <w:szCs w:val="24"/>
                <w:rtl/>
              </w:rPr>
              <w:t>أربع مخارج (أكثر من 1000 شخص). هل هو متوافق؟</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A63CBC">
        <w:trPr>
          <w:trHeight w:hRule="exact" w:val="297"/>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7</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1F6895">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7.1</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المسافة بين مخرجين من مخارج الطوارىء بأي مبنى أو طابق لا تقل عن ½ القطر الأكبر للمبنى أو الطابق؟</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270"/>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lastRenderedPageBreak/>
              <w:t>8</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1F6895">
        <w:trPr>
          <w:trHeight w:hRule="exact" w:val="648"/>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8.1</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فى المباني غير المحمية بواسطة مرشات المياه</w:t>
            </w:r>
            <w:r w:rsidRPr="00170939">
              <w:rPr>
                <w:rFonts w:ascii="Sakkal Majalla" w:eastAsia="Times New Roman" w:hAnsi="Sakkal Majalla" w:cs="Sakkal Majalla"/>
                <w:sz w:val="24"/>
                <w:szCs w:val="24"/>
              </w:rPr>
              <w:t xml:space="preserve"> Sprinkler System </w:t>
            </w:r>
            <w:r w:rsidRPr="00170939">
              <w:rPr>
                <w:rFonts w:ascii="Sakkal Majalla" w:eastAsia="Times New Roman" w:hAnsi="Sakkal Majalla" w:cs="Sakkal Majalla"/>
                <w:sz w:val="24"/>
                <w:szCs w:val="24"/>
                <w:rtl/>
              </w:rPr>
              <w:t>يجب ألا تزيد هذه المسافة عن 200 قدم (60 متر). هل هو كذلك؟</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8.2</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فى المبانى المحمية بواسطة مرشات المياه</w:t>
            </w:r>
            <w:r w:rsidRPr="00170939">
              <w:rPr>
                <w:rFonts w:ascii="Sakkal Majalla" w:eastAsia="Times New Roman" w:hAnsi="Sakkal Majalla" w:cs="Sakkal Majalla"/>
                <w:sz w:val="24"/>
                <w:szCs w:val="24"/>
              </w:rPr>
              <w:t xml:space="preserve"> Sprinkler System </w:t>
            </w:r>
            <w:r w:rsidRPr="00170939">
              <w:rPr>
                <w:rFonts w:ascii="Sakkal Majalla" w:eastAsia="Times New Roman" w:hAnsi="Sakkal Majalla" w:cs="Sakkal Majalla"/>
                <w:sz w:val="24"/>
                <w:szCs w:val="24"/>
                <w:rtl/>
              </w:rPr>
              <w:t>يجب ألا تزيد هذه المسافة عن 250 قدم (76 متر). هل هو كذلك؟</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highlight w:val="yellow"/>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270"/>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9</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0A1B8A">
        <w:trPr>
          <w:trHeight w:hRule="exact" w:val="46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9.1</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منطقة الإخلاء في مساحة مفتوحة وبعيدة عن المبنى المتأثر؟</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693"/>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9.2</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يوجد منطقة إخلاء أولية وثانوية للإحتياط في حالة أن الأولية لايمكن استخدامها أثناء الإخلاء؟</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45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9.3</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يوجد أكثر من منطقة إخلاء للمبنى؟ (يعتمد على حجم المبنى ومواقع مخارج الطوارئ)</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45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9.4</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يوجد منطقة إخلاء مبدأية؟ (قد تستخدم لإخلاء الأشخاص من ذوي الإعاقة)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270"/>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10</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0A1B8A">
        <w:trPr>
          <w:trHeight w:hRule="exact" w:val="432"/>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10.1</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تم تعريفهم خصيصاً وجيداً على خطة الإخلاء ومسالك الهروب؟</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738"/>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10.2</w:t>
            </w:r>
          </w:p>
        </w:tc>
        <w:tc>
          <w:tcPr>
            <w:tcW w:w="6404" w:type="dxa"/>
          </w:tcPr>
          <w:p w:rsidR="000A1B8A" w:rsidRPr="00170939" w:rsidRDefault="000A1B8A" w:rsidP="002B4C97">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تم ايضاح لهم بأهمية التواصل وطلب الايضاحات أو المعونة والإرشاد مع إدارة السلامة</w:t>
            </w:r>
            <w:r w:rsidR="002B4C97">
              <w:rPr>
                <w:rFonts w:ascii="Sakkal Majalla" w:eastAsia="Times New Roman" w:hAnsi="Sakkal Majalla" w:cs="Sakkal Majalla" w:hint="cs"/>
                <w:sz w:val="24"/>
                <w:szCs w:val="24"/>
                <w:rtl/>
              </w:rPr>
              <w:t xml:space="preserve"> والصحة المهنية</w:t>
            </w:r>
            <w:r w:rsidRPr="00170939">
              <w:rPr>
                <w:rFonts w:ascii="Sakkal Majalla" w:eastAsia="Times New Roman" w:hAnsi="Sakkal Majalla" w:cs="Sakkal Majalla"/>
                <w:sz w:val="24"/>
                <w:szCs w:val="24"/>
                <w:rtl/>
              </w:rPr>
              <w:t xml:space="preserve"> في حالة أي استفسار عن </w:t>
            </w:r>
            <w:r w:rsidR="002B4C97">
              <w:rPr>
                <w:rFonts w:ascii="Sakkal Majalla" w:eastAsia="Times New Roman" w:hAnsi="Sakkal Majalla" w:cs="Sakkal Majalla" w:hint="cs"/>
                <w:sz w:val="24"/>
                <w:szCs w:val="24"/>
                <w:rtl/>
              </w:rPr>
              <w:t xml:space="preserve">السلامة والصحة المهنية </w:t>
            </w:r>
            <w:r w:rsidRPr="00170939">
              <w:rPr>
                <w:rFonts w:ascii="Sakkal Majalla" w:eastAsia="Times New Roman" w:hAnsi="Sakkal Majalla" w:cs="Sakkal Majalla"/>
                <w:sz w:val="24"/>
                <w:szCs w:val="24"/>
                <w:rtl/>
              </w:rPr>
              <w:t>أو خطة الطوارئ؟</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10.3</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الإخلاء الأفقي: في حالة أن الأشخاص متواجدين في الطابق المؤدي مباشرة إلى المخرج ومنطقة الإخلاء. هل تم التأكد من إمكانية ذلك؟</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108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10.4</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الإخلاء من الدرج: في حالة أن الأشخاص متواجدين في غير الطابق المؤدي إلى المخرج ونقطة الإخلاء مباشرة، فإنه يجب استخدام الدرج للوصول إلى الطابق الذي يؤدي مباشرة إلى المخرج ومنطقة الإخلاء. هل تم التأكد من ذلك؟</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108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10.5</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منطقة اللجوء المبدأية: في حالة وجود منطقة لجوء مبدأية فإنه يجب الذهاب إليها إذا وُجدت القدر الكافية وفي حالة أن المنطقة بعيدة عن الخطر، والتواصل قدر الإمكان مع فريق إدارة خطة الإخلاء. هل تم التأكد من ذلك؟</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108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10.6</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البقاء في نفس المكان: في حالة أنه لايُشكل خطراً مباشراً على الشخص، ولاتوجد القدرة الكافية للهروب، يجب البقاء في مكان يوجد به نافذة، هاتف، وباب مقاوم للحريق، والتواصل مع فريق إدارة خطة الإخلاء. هل تم التأكد من ذلك واختيار المكان المناسب؟</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108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10.7</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في حالة أن الشخص من ذوي الإعاقة يستخدم الكرسي المتحرك (</w:t>
            </w:r>
            <w:r w:rsidRPr="00170939">
              <w:rPr>
                <w:rFonts w:ascii="Sakkal Majalla" w:eastAsia="Times New Roman" w:hAnsi="Sakkal Majalla" w:cs="Sakkal Majalla"/>
                <w:sz w:val="24"/>
                <w:szCs w:val="24"/>
              </w:rPr>
              <w:t>Wheelchair</w:t>
            </w:r>
            <w:r w:rsidRPr="00170939">
              <w:rPr>
                <w:rFonts w:ascii="Sakkal Majalla" w:eastAsia="Times New Roman" w:hAnsi="Sakkal Majalla" w:cs="Sakkal Majalla"/>
                <w:sz w:val="24"/>
                <w:szCs w:val="24"/>
                <w:rtl/>
              </w:rPr>
              <w:t>)، هل تم (1) تعيين شخص سليم يرافقه أثناء حالة الطوارئ بحيث ينقله من خلال مسلك الهروب في حالة التواجد في الطابق المؤدي مباشرة إلى المخرج ومنطقة الإخلاء؟</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108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10.8</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في حالة أن الشخص من ذوي الإعاقة يستخدم الكرسي المتحرك (</w:t>
            </w:r>
            <w:r w:rsidRPr="00170939">
              <w:rPr>
                <w:rFonts w:ascii="Sakkal Majalla" w:eastAsia="Times New Roman" w:hAnsi="Sakkal Majalla" w:cs="Sakkal Majalla"/>
                <w:sz w:val="24"/>
                <w:szCs w:val="24"/>
              </w:rPr>
              <w:t>Wheelchair</w:t>
            </w:r>
            <w:r w:rsidRPr="00170939">
              <w:rPr>
                <w:rFonts w:ascii="Sakkal Majalla" w:eastAsia="Times New Roman" w:hAnsi="Sakkal Majalla" w:cs="Sakkal Majalla"/>
                <w:sz w:val="24"/>
                <w:szCs w:val="24"/>
                <w:rtl/>
              </w:rPr>
              <w:t>)، هل تم (2) تعيين شخص سليم يرافقه أثناء حالة الطوارئ بحيث ينقله إلى منطقة الإخلاء المبدأية في حالة التواجد في غير الطابق المؤدي مباشرة إلى المخرج ومنطقة الإخلاء؟</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144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lastRenderedPageBreak/>
              <w:t>10.9</w:t>
            </w:r>
          </w:p>
        </w:tc>
        <w:tc>
          <w:tcPr>
            <w:tcW w:w="6404" w:type="dxa"/>
          </w:tcPr>
          <w:p w:rsidR="000A1B8A" w:rsidRPr="00170939" w:rsidRDefault="000A1B8A" w:rsidP="001F6895">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 xml:space="preserve">وفي كل الحالات، على فريق إدارة خطة الإخلاء التأكد من أماكن تواجد الأشخاص من ذوي الإعاقة سواء في منطقة الإخلاء الأولية أو منطقة الإخلاء الثانوية أو المبدأية أو في غرفةٍ ما من خلال تعيين شخص معني بمتابعتهم أثناء حالة الطوارئ. هل تم تعيين شخص معني من طرف إدارة </w:t>
            </w:r>
            <w:r w:rsidR="001F6895">
              <w:rPr>
                <w:rFonts w:ascii="Sakkal Majalla" w:eastAsia="Times New Roman" w:hAnsi="Sakkal Majalla" w:cs="Sakkal Majalla" w:hint="cs"/>
                <w:sz w:val="24"/>
                <w:szCs w:val="24"/>
                <w:rtl/>
              </w:rPr>
              <w:t xml:space="preserve">السلامة والصحة المهنية </w:t>
            </w:r>
            <w:r w:rsidRPr="00170939">
              <w:rPr>
                <w:rFonts w:ascii="Sakkal Majalla" w:eastAsia="Times New Roman" w:hAnsi="Sakkal Majalla" w:cs="Sakkal Majalla"/>
                <w:sz w:val="24"/>
                <w:szCs w:val="24"/>
                <w:rtl/>
              </w:rPr>
              <w:t>أو إدارة فريق خطة الإخلاء؟</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270"/>
        </w:trPr>
        <w:tc>
          <w:tcPr>
            <w:tcW w:w="657" w:type="dxa"/>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r w:rsidRPr="00170939">
              <w:rPr>
                <w:rFonts w:ascii="Sakkal Majalla" w:hAnsi="Sakkal Majalla" w:cs="Sakkal Majalla"/>
                <w:b/>
                <w:bCs/>
                <w:color w:val="000000" w:themeColor="text1"/>
                <w:sz w:val="24"/>
                <w:szCs w:val="24"/>
                <w:rtl/>
              </w:rPr>
              <w:t>11</w:t>
            </w:r>
          </w:p>
        </w:tc>
        <w:tc>
          <w:tcPr>
            <w:tcW w:w="9073" w:type="dxa"/>
            <w:gridSpan w:val="3"/>
            <w:shd w:val="clear" w:color="auto" w:fill="B6DDE8" w:themeFill="accent5" w:themeFillTint="66"/>
          </w:tcPr>
          <w:p w:rsidR="000A1B8A" w:rsidRPr="00170939" w:rsidRDefault="000A1B8A" w:rsidP="00207AAC">
            <w:pPr>
              <w:tabs>
                <w:tab w:val="left" w:pos="489"/>
                <w:tab w:val="center" w:pos="4819"/>
              </w:tabs>
              <w:rPr>
                <w:rFonts w:ascii="Sakkal Majalla" w:hAnsi="Sakkal Majalla" w:cs="Sakkal Majalla"/>
                <w:b/>
                <w:bCs/>
                <w:color w:val="000000" w:themeColor="text1"/>
                <w:sz w:val="24"/>
                <w:szCs w:val="24"/>
                <w:rtl/>
              </w:rPr>
            </w:pPr>
          </w:p>
        </w:tc>
      </w:tr>
      <w:tr w:rsidR="000A1B8A" w:rsidRPr="00170939" w:rsidTr="001F6895">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11.1</w:t>
            </w:r>
          </w:p>
        </w:tc>
        <w:tc>
          <w:tcPr>
            <w:tcW w:w="6404" w:type="dxa"/>
          </w:tcPr>
          <w:p w:rsidR="000A1B8A" w:rsidRPr="00170939" w:rsidRDefault="000A1B8A" w:rsidP="00207AAC">
            <w:pPr>
              <w:pStyle w:val="ListParagraph"/>
              <w:tabs>
                <w:tab w:val="left" w:pos="549"/>
                <w:tab w:val="center" w:pos="4819"/>
              </w:tabs>
              <w:ind w:left="9"/>
              <w:contextualSpacing w:val="0"/>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تم عمل تجربة أداء الإخلاء على الأقل مرة واحدة في السنة. وهل تم التنسيق لعملها على مستوى عالي بحيث يتم الأخذ بعين الإعتبار كافة أصحاب المصلحة؟</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r w:rsidR="000A1B8A" w:rsidRPr="00170939" w:rsidTr="001F6895">
        <w:trPr>
          <w:trHeight w:hRule="exact" w:val="63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11.2</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هل تم إعداد سيناريو لحالة الطوارئ والبدء في التنفيذ ومراقبة ردة فعل الفرق، وسلوك وتصرفات شاغلي المبنى؟</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highlight w:val="yellow"/>
                <w:rtl/>
              </w:rPr>
            </w:pPr>
          </w:p>
        </w:tc>
      </w:tr>
      <w:tr w:rsidR="000A1B8A" w:rsidRPr="00170939" w:rsidTr="001F6895">
        <w:trPr>
          <w:trHeight w:hRule="exact" w:val="720"/>
        </w:trPr>
        <w:tc>
          <w:tcPr>
            <w:tcW w:w="657" w:type="dxa"/>
          </w:tcPr>
          <w:p w:rsidR="000A1B8A" w:rsidRPr="00170939" w:rsidRDefault="000A1B8A" w:rsidP="00207AAC">
            <w:pPr>
              <w:tabs>
                <w:tab w:val="left" w:pos="489"/>
                <w:tab w:val="center" w:pos="4819"/>
              </w:tabs>
              <w:jc w:val="both"/>
              <w:rPr>
                <w:rFonts w:ascii="Sakkal Majalla" w:hAnsi="Sakkal Majalla" w:cs="Sakkal Majalla"/>
                <w:color w:val="000000" w:themeColor="text1"/>
                <w:sz w:val="24"/>
                <w:szCs w:val="24"/>
                <w:rtl/>
              </w:rPr>
            </w:pPr>
            <w:r w:rsidRPr="00170939">
              <w:rPr>
                <w:rFonts w:ascii="Sakkal Majalla" w:hAnsi="Sakkal Majalla" w:cs="Sakkal Majalla"/>
                <w:color w:val="000000" w:themeColor="text1"/>
                <w:sz w:val="24"/>
                <w:szCs w:val="24"/>
              </w:rPr>
              <w:t>11.3</w:t>
            </w:r>
          </w:p>
        </w:tc>
        <w:tc>
          <w:tcPr>
            <w:tcW w:w="6404" w:type="dxa"/>
          </w:tcPr>
          <w:p w:rsidR="000A1B8A" w:rsidRPr="00170939" w:rsidRDefault="000A1B8A" w:rsidP="00207AAC">
            <w:pPr>
              <w:tabs>
                <w:tab w:val="left" w:pos="549"/>
                <w:tab w:val="center" w:pos="4819"/>
              </w:tabs>
              <w:jc w:val="both"/>
              <w:rPr>
                <w:rFonts w:ascii="Sakkal Majalla" w:eastAsia="Times New Roman" w:hAnsi="Sakkal Majalla" w:cs="Sakkal Majalla"/>
                <w:sz w:val="24"/>
                <w:szCs w:val="24"/>
                <w:rtl/>
              </w:rPr>
            </w:pPr>
            <w:r w:rsidRPr="00170939">
              <w:rPr>
                <w:rFonts w:ascii="Sakkal Majalla" w:eastAsia="Times New Roman" w:hAnsi="Sakkal Majalla" w:cs="Sakkal Majalla"/>
                <w:sz w:val="24"/>
                <w:szCs w:val="24"/>
                <w:rtl/>
              </w:rPr>
              <w:t>بعد ذلك، يجب تحليل النتائج وتقييم مستوى التجربة وأداء الفرق للوقوف على أوجه القصور والاستفادة مما ظهر من مشاكل لوضع الحلول المناسبة لتلافيها مستقبلاً.</w:t>
            </w:r>
          </w:p>
        </w:tc>
        <w:tc>
          <w:tcPr>
            <w:tcW w:w="1326"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c>
          <w:tcPr>
            <w:tcW w:w="1343" w:type="dxa"/>
            <w:vAlign w:val="center"/>
          </w:tcPr>
          <w:p w:rsidR="000A1B8A" w:rsidRPr="00170939" w:rsidRDefault="000A1B8A" w:rsidP="00207AAC">
            <w:pPr>
              <w:tabs>
                <w:tab w:val="left" w:pos="489"/>
                <w:tab w:val="center" w:pos="4819"/>
              </w:tabs>
              <w:jc w:val="center"/>
              <w:rPr>
                <w:rFonts w:ascii="Sakkal Majalla" w:hAnsi="Sakkal Majalla" w:cs="Sakkal Majalla"/>
                <w:color w:val="000000" w:themeColor="text1"/>
                <w:sz w:val="24"/>
                <w:szCs w:val="24"/>
                <w:rtl/>
              </w:rPr>
            </w:pPr>
          </w:p>
        </w:tc>
      </w:tr>
    </w:tbl>
    <w:p w:rsidR="000A1B8A" w:rsidRPr="00207AAC" w:rsidRDefault="000A1B8A" w:rsidP="00207AAC">
      <w:pPr>
        <w:pStyle w:val="NormalWeb"/>
        <w:bidi/>
        <w:spacing w:before="0" w:beforeAutospacing="0" w:after="0" w:afterAutospacing="0"/>
        <w:jc w:val="both"/>
        <w:rPr>
          <w:rFonts w:ascii="Sakkal Majalla" w:eastAsia="SimSun" w:hAnsi="Sakkal Majalla" w:cs="Sakkal Majalla"/>
          <w:sz w:val="28"/>
          <w:szCs w:val="28"/>
          <w:rtl/>
        </w:rPr>
      </w:pPr>
    </w:p>
    <w:sectPr w:rsidR="000A1B8A" w:rsidRPr="00207AAC" w:rsidSect="00AB6D55">
      <w:headerReference w:type="default" r:id="rId11"/>
      <w:footerReference w:type="default" r:id="rId12"/>
      <w:pgSz w:w="12240" w:h="15840" w:code="1"/>
      <w:pgMar w:top="1800" w:right="1440" w:bottom="1440" w:left="144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71" w:rsidRDefault="00A91A71" w:rsidP="009A0A2D">
      <w:r>
        <w:separator/>
      </w:r>
    </w:p>
  </w:endnote>
  <w:endnote w:type="continuationSeparator" w:id="0">
    <w:p w:rsidR="00A91A71" w:rsidRDefault="00A91A71" w:rsidP="009A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Frutiger LT Arabic 45 Light">
    <w:altName w:val="Courier New"/>
    <w:panose1 w:val="01000000000000000000"/>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hAnsi="Sakkal Majalla" w:cs="Sakkal Majalla"/>
        <w:rtl/>
      </w:rPr>
      <w:id w:val="-1101643717"/>
      <w:docPartObj>
        <w:docPartGallery w:val="Page Numbers (Bottom of Page)"/>
        <w:docPartUnique/>
      </w:docPartObj>
    </w:sdtPr>
    <w:sdtEndPr>
      <w:rPr>
        <w:noProof/>
      </w:rPr>
    </w:sdtEndPr>
    <w:sdtContent>
      <w:p w:rsidR="008B717C" w:rsidRDefault="008B717C" w:rsidP="008B717C">
        <w:pPr>
          <w:pStyle w:val="Footer"/>
          <w:jc w:val="center"/>
          <w:rPr>
            <w:rFonts w:ascii="Sakkal Majalla" w:hAnsi="Sakkal Majalla" w:cs="Sakkal Majalla"/>
            <w:sz w:val="18"/>
            <w:szCs w:val="18"/>
            <w:rtl/>
          </w:rPr>
        </w:pPr>
        <w:r w:rsidRPr="008B717C">
          <w:rPr>
            <w:noProof/>
          </w:rPr>
          <w:t xml:space="preserve"> </w:t>
        </w:r>
        <w:r>
          <w:rPr>
            <w:noProof/>
          </w:rPr>
          <mc:AlternateContent>
            <mc:Choice Requires="wps">
              <w:drawing>
                <wp:anchor distT="0" distB="0" distL="114300" distR="114300" simplePos="0" relativeHeight="251672576" behindDoc="0" locked="0" layoutInCell="1" allowOverlap="1" wp14:anchorId="26FB0386" wp14:editId="06C2E275">
                  <wp:simplePos x="0" y="0"/>
                  <wp:positionH relativeFrom="column">
                    <wp:posOffset>1181100</wp:posOffset>
                  </wp:positionH>
                  <wp:positionV relativeFrom="paragraph">
                    <wp:posOffset>-22860</wp:posOffset>
                  </wp:positionV>
                  <wp:extent cx="3390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8pt" to="5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" strokecolor="black [3213]"/>
              </w:pict>
            </mc:Fallback>
          </mc:AlternateContent>
        </w:r>
        <w:r w:rsidRPr="005E0FB5">
          <w:rPr>
            <w:rFonts w:ascii="Sakkal Majalla" w:hAnsi="Sakkal Majalla" w:cs="Sakkal Majalla"/>
            <w:noProof/>
            <w:sz w:val="18"/>
            <w:szCs w:val="18"/>
          </w:rPr>
          <mc:AlternateContent>
            <mc:Choice Requires="wps">
              <w:drawing>
                <wp:anchor distT="0" distB="0" distL="114300" distR="114300" simplePos="0" relativeHeight="251671552" behindDoc="0" locked="0" layoutInCell="1" allowOverlap="1" wp14:anchorId="7D764D82" wp14:editId="3E887E78">
                  <wp:simplePos x="0" y="0"/>
                  <wp:positionH relativeFrom="column">
                    <wp:posOffset>1695450</wp:posOffset>
                  </wp:positionH>
                  <wp:positionV relativeFrom="paragraph">
                    <wp:posOffset>-13830300</wp:posOffset>
                  </wp:positionV>
                  <wp:extent cx="38290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382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33.5pt,-1089pt" to="43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" strokecolor="black [3213]"/>
              </w:pict>
            </mc:Fallback>
          </mc:AlternateContent>
        </w:r>
        <w:r w:rsidRPr="005E0FB5">
          <w:rPr>
            <w:rFonts w:ascii="Sakkal Majalla" w:hAnsi="Sakkal Majalla" w:cs="Sakkal Majalla" w:hint="cs"/>
            <w:sz w:val="18"/>
            <w:szCs w:val="18"/>
            <w:rtl/>
          </w:rPr>
          <w:t xml:space="preserve">تم تطوير هذه المادة لتكون فقط إسترشادية لمساعدة أصحاب العمل والعاملين على تطبيق لائحة إدارة السلامة والصحة المهنية </w:t>
        </w:r>
      </w:p>
      <w:p w:rsidR="008B717C" w:rsidRPr="005E0FB5" w:rsidRDefault="008B717C" w:rsidP="008B717C">
        <w:pPr>
          <w:pStyle w:val="Footer"/>
          <w:tabs>
            <w:tab w:val="clear" w:pos="4680"/>
          </w:tabs>
          <w:jc w:val="center"/>
          <w:rPr>
            <w:rFonts w:ascii="Sakkal Majalla" w:hAnsi="Sakkal Majalla" w:cs="Sakkal Majalla"/>
            <w:sz w:val="18"/>
            <w:szCs w:val="18"/>
          </w:rPr>
        </w:pPr>
        <w:r>
          <w:rPr>
            <w:rFonts w:ascii="Sakkal Majalla" w:hAnsi="Sakkal Majalla" w:cs="Sakkal Majalla" w:hint="cs"/>
            <w:sz w:val="18"/>
            <w:szCs w:val="18"/>
            <w:rtl/>
          </w:rPr>
          <w:t>هذه النماذج لاتعفي صاحب العمل من التطبيق الأمثل للممارسات والنماذج الأخرى</w:t>
        </w:r>
      </w:p>
      <w:p w:rsidR="003E582A" w:rsidRPr="00C67682" w:rsidRDefault="003E582A" w:rsidP="008B717C">
        <w:pPr>
          <w:pStyle w:val="Footer"/>
          <w:jc w:val="center"/>
          <w:rPr>
            <w:rFonts w:ascii="Sakkal Majalla" w:hAnsi="Sakkal Majalla" w:cs="Sakkal Majalla"/>
          </w:rPr>
        </w:pPr>
        <w:r w:rsidRPr="009E6EBB">
          <w:rPr>
            <w:rFonts w:ascii="Sakkal Majalla" w:hAnsi="Sakkal Majalla" w:cs="Sakkal Majalla"/>
          </w:rPr>
          <w:fldChar w:fldCharType="begin"/>
        </w:r>
        <w:r w:rsidRPr="009E6EBB">
          <w:rPr>
            <w:rFonts w:ascii="Sakkal Majalla" w:hAnsi="Sakkal Majalla" w:cs="Sakkal Majalla"/>
          </w:rPr>
          <w:instrText xml:space="preserve"> PAGE   \* MERGEFORMAT </w:instrText>
        </w:r>
        <w:r w:rsidRPr="009E6EBB">
          <w:rPr>
            <w:rFonts w:ascii="Sakkal Majalla" w:hAnsi="Sakkal Majalla" w:cs="Sakkal Majalla"/>
          </w:rPr>
          <w:fldChar w:fldCharType="separate"/>
        </w:r>
        <w:r w:rsidR="00BE378E">
          <w:rPr>
            <w:rFonts w:ascii="Sakkal Majalla" w:hAnsi="Sakkal Majalla" w:cs="Sakkal Majalla"/>
            <w:noProof/>
            <w:rtl/>
          </w:rPr>
          <w:t>2</w:t>
        </w:r>
        <w:r w:rsidRPr="009E6EBB">
          <w:rPr>
            <w:rFonts w:ascii="Sakkal Majalla" w:hAnsi="Sakkal Majalla" w:cs="Sakkal Majall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71" w:rsidRDefault="00A91A71" w:rsidP="009A0A2D">
      <w:r>
        <w:separator/>
      </w:r>
    </w:p>
  </w:footnote>
  <w:footnote w:type="continuationSeparator" w:id="0">
    <w:p w:rsidR="00A91A71" w:rsidRDefault="00A91A71" w:rsidP="009A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2A" w:rsidRDefault="003E582A" w:rsidP="003D44D8">
    <w:pPr>
      <w:pStyle w:val="Header"/>
      <w:tabs>
        <w:tab w:val="clear" w:pos="4680"/>
        <w:tab w:val="clear" w:pos="9360"/>
        <w:tab w:val="left" w:pos="3060"/>
      </w:tabs>
    </w:pPr>
    <w:r>
      <w:rPr>
        <w:noProof/>
      </w:rPr>
      <mc:AlternateContent>
        <mc:Choice Requires="wps">
          <w:drawing>
            <wp:anchor distT="0" distB="0" distL="114300" distR="114300" simplePos="0" relativeHeight="251660288" behindDoc="0" locked="0" layoutInCell="1" allowOverlap="1" wp14:anchorId="7CDAF302" wp14:editId="76A98AEF">
              <wp:simplePos x="0" y="0"/>
              <wp:positionH relativeFrom="column">
                <wp:posOffset>1209675</wp:posOffset>
              </wp:positionH>
              <wp:positionV relativeFrom="paragraph">
                <wp:posOffset>504825</wp:posOffset>
              </wp:positionV>
              <wp:extent cx="3390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39.75pt" to="362.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" strokecolor="black [3213]"/>
          </w:pict>
        </mc:Fallback>
      </mc:AlternateContent>
    </w:r>
    <w:r>
      <w:rPr>
        <w:noProof/>
      </w:rPr>
      <mc:AlternateContent>
        <mc:Choice Requires="wps">
          <w:drawing>
            <wp:anchor distT="0" distB="0" distL="114300" distR="114300" simplePos="0" relativeHeight="251662336" behindDoc="0" locked="0" layoutInCell="1" allowOverlap="1" wp14:anchorId="6143F2BA" wp14:editId="06C3A5D0">
              <wp:simplePos x="0" y="0"/>
              <wp:positionH relativeFrom="column">
                <wp:posOffset>1190625</wp:posOffset>
              </wp:positionH>
              <wp:positionV relativeFrom="paragraph">
                <wp:posOffset>184785</wp:posOffset>
              </wp:positionV>
              <wp:extent cx="3457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rsidR="003E582A" w:rsidRPr="002C4496" w:rsidRDefault="003E582A" w:rsidP="00DF1817">
                          <w:pPr>
                            <w:ind w:firstLine="15"/>
                            <w:jc w:val="center"/>
                            <w:rPr>
                              <w:rFonts w:ascii="Sakkal Majalla" w:hAnsi="Sakkal Majalla" w:cs="Sakkal Majalla"/>
                              <w:sz w:val="24"/>
                              <w:szCs w:val="24"/>
                            </w:rPr>
                          </w:pPr>
                          <w:r>
                            <w:rPr>
                              <w:rFonts w:ascii="Sakkal Majalla" w:hAnsi="Sakkal Majalla" w:cs="Sakkal Majalla" w:hint="cs"/>
                              <w:sz w:val="24"/>
                              <w:szCs w:val="24"/>
                              <w:rtl/>
                            </w:rPr>
                            <w:t>نموذج استرشادي لخطة الطوارئ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5pt;margin-top:14.55pt;width:272.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" stroked="f">
              <v:textbox style="mso-fit-shape-to-text:t">
                <w:txbxContent>
                  <w:p w:rsidR="003E582A" w:rsidRPr="002C4496" w:rsidRDefault="003E582A" w:rsidP="00DF1817">
                    <w:pPr>
                      <w:ind w:firstLine="15"/>
                      <w:jc w:val="center"/>
                      <w:rPr>
                        <w:rFonts w:ascii="Sakkal Majalla" w:hAnsi="Sakkal Majalla" w:cs="Sakkal Majalla"/>
                        <w:sz w:val="24"/>
                        <w:szCs w:val="24"/>
                      </w:rPr>
                    </w:pPr>
                    <w:r>
                      <w:rPr>
                        <w:rFonts w:ascii="Sakkal Majalla" w:hAnsi="Sakkal Majalla" w:cs="Sakkal Majalla" w:hint="cs"/>
                        <w:sz w:val="24"/>
                        <w:szCs w:val="24"/>
                        <w:rtl/>
                      </w:rPr>
                      <w:t>نموذج استرشادي لخطة الطوارئ</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ABCC0AE" wp14:editId="56389BD1">
              <wp:simplePos x="0" y="0"/>
              <wp:positionH relativeFrom="column">
                <wp:posOffset>4962525</wp:posOffset>
              </wp:positionH>
              <wp:positionV relativeFrom="paragraph">
                <wp:posOffset>-40005</wp:posOffset>
              </wp:positionV>
              <wp:extent cx="1733550" cy="1403985"/>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rsidR="003E582A" w:rsidRPr="002C4496" w:rsidRDefault="003E582A" w:rsidP="005F4041">
                          <w:pPr>
                            <w:ind w:firstLine="15"/>
                            <w:jc w:val="center"/>
                            <w:rPr>
                              <w:rFonts w:ascii="Sakkal Majalla" w:hAnsi="Sakkal Majalla" w:cs="Sakkal Majalla"/>
                              <w:sz w:val="24"/>
                              <w:szCs w:val="24"/>
                              <w:rtl/>
                            </w:rPr>
                          </w:pPr>
                          <w:r>
                            <w:rPr>
                              <w:rFonts w:ascii="Sakkal Majalla" w:hAnsi="Sakkal Majalla" w:cs="Sakkal Majalla" w:hint="cs"/>
                              <w:sz w:val="24"/>
                              <w:szCs w:val="24"/>
                              <w:rtl/>
                            </w:rPr>
                            <w:t>شعار المنشأة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0.75pt;margin-top:-3.15pt;width:13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" stroked="f">
              <v:textbox style="mso-fit-shape-to-text:t">
                <w:txbxContent>
                  <w:p w:rsidR="003E582A" w:rsidRPr="002C4496" w:rsidRDefault="003E582A" w:rsidP="005F4041">
                    <w:pPr>
                      <w:ind w:firstLine="15"/>
                      <w:jc w:val="center"/>
                      <w:rPr>
                        <w:rFonts w:ascii="Sakkal Majalla" w:hAnsi="Sakkal Majalla" w:cs="Sakkal Majalla"/>
                        <w:sz w:val="24"/>
                        <w:szCs w:val="24"/>
                        <w:rtl/>
                      </w:rPr>
                    </w:pPr>
                    <w:r>
                      <w:rPr>
                        <w:rFonts w:ascii="Sakkal Majalla" w:hAnsi="Sakkal Majalla" w:cs="Sakkal Majalla" w:hint="cs"/>
                        <w:sz w:val="24"/>
                        <w:szCs w:val="24"/>
                        <w:rtl/>
                      </w:rPr>
                      <w:t>شعار المنشأة</w:t>
                    </w:r>
                  </w:p>
                </w:txbxContent>
              </v:textbox>
            </v:shape>
          </w:pict>
        </mc:Fallback>
      </mc:AlternateContent>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8pt;height:205.45pt" o:bullet="t">
        <v:imagedata r:id="rId1" o:title="MOL logo bullets"/>
      </v:shape>
    </w:pict>
  </w:numPicBullet>
  <w:abstractNum w:abstractNumId="0">
    <w:nsid w:val="01F40BED"/>
    <w:multiLevelType w:val="hybridMultilevel"/>
    <w:tmpl w:val="5B7C259C"/>
    <w:lvl w:ilvl="0" w:tplc="81FAC4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40CD"/>
    <w:multiLevelType w:val="hybridMultilevel"/>
    <w:tmpl w:val="E230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1CE7"/>
    <w:multiLevelType w:val="hybridMultilevel"/>
    <w:tmpl w:val="FF483BD6"/>
    <w:lvl w:ilvl="0" w:tplc="3968A4E6">
      <w:start w:val="1"/>
      <w:numFmt w:val="bullet"/>
      <w:lvlText w:val=""/>
      <w:lvlPicBulletId w:val="0"/>
      <w:lvlJc w:val="left"/>
      <w:pPr>
        <w:ind w:left="360" w:hanging="360"/>
      </w:pPr>
      <w:rPr>
        <w:rFonts w:ascii="Symbol" w:hAnsi="Symbol" w:hint="default"/>
        <w:color w:val="auto"/>
        <w:sz w:val="28"/>
        <w:szCs w:val="28"/>
        <w:lang w:bidi="ar-SA"/>
      </w:rPr>
    </w:lvl>
    <w:lvl w:ilvl="1" w:tplc="04090003">
      <w:start w:val="1"/>
      <w:numFmt w:val="bullet"/>
      <w:lvlText w:val="o"/>
      <w:lvlJc w:val="left"/>
      <w:pPr>
        <w:ind w:left="1505" w:hanging="360"/>
      </w:pPr>
      <w:rPr>
        <w:rFonts w:ascii="Courier New" w:hAnsi="Courier New" w:cs="Courier New"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025127B"/>
    <w:multiLevelType w:val="hybridMultilevel"/>
    <w:tmpl w:val="69A08E3C"/>
    <w:lvl w:ilvl="0" w:tplc="3968A4E6">
      <w:start w:val="1"/>
      <w:numFmt w:val="bullet"/>
      <w:lvlText w:val=""/>
      <w:lvlPicBulletId w:val="0"/>
      <w:lvlJc w:val="left"/>
      <w:pPr>
        <w:ind w:left="360" w:hanging="360"/>
      </w:pPr>
      <w:rPr>
        <w:rFonts w:ascii="Symbol" w:hAnsi="Symbol" w:hint="default"/>
        <w:color w:val="auto"/>
        <w:sz w:val="28"/>
        <w:szCs w:val="28"/>
        <w:lang w:bidi="ar-SA"/>
      </w:rPr>
    </w:lvl>
    <w:lvl w:ilvl="1" w:tplc="04090005">
      <w:start w:val="1"/>
      <w:numFmt w:val="bullet"/>
      <w:lvlText w:val=""/>
      <w:lvlJc w:val="left"/>
      <w:pPr>
        <w:ind w:left="1505" w:hanging="360"/>
      </w:pPr>
      <w:rPr>
        <w:rFonts w:ascii="Wingdings" w:hAnsi="Wingdings"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0A7776D"/>
    <w:multiLevelType w:val="hybridMultilevel"/>
    <w:tmpl w:val="FC46D738"/>
    <w:lvl w:ilvl="0" w:tplc="3968A4E6">
      <w:start w:val="1"/>
      <w:numFmt w:val="bullet"/>
      <w:lvlText w:val=""/>
      <w:lvlPicBulletId w:val="0"/>
      <w:lvlJc w:val="left"/>
      <w:pPr>
        <w:ind w:left="360" w:hanging="360"/>
      </w:pPr>
      <w:rPr>
        <w:rFonts w:ascii="Symbol" w:hAnsi="Symbol" w:hint="default"/>
        <w:color w:val="auto"/>
        <w:sz w:val="28"/>
        <w:szCs w:val="28"/>
        <w:lang w:bidi="ar-SA"/>
      </w:rPr>
    </w:lvl>
    <w:lvl w:ilvl="1" w:tplc="04090001">
      <w:start w:val="1"/>
      <w:numFmt w:val="bullet"/>
      <w:lvlText w:val=""/>
      <w:lvlJc w:val="left"/>
      <w:pPr>
        <w:ind w:left="1505" w:hanging="360"/>
      </w:pPr>
      <w:rPr>
        <w:rFonts w:ascii="Symbol" w:hAnsi="Symbol"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6434B12"/>
    <w:multiLevelType w:val="hybridMultilevel"/>
    <w:tmpl w:val="46744DE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1B041CDE"/>
    <w:multiLevelType w:val="hybridMultilevel"/>
    <w:tmpl w:val="0174F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A7509"/>
    <w:multiLevelType w:val="hybridMultilevel"/>
    <w:tmpl w:val="D32274CA"/>
    <w:lvl w:ilvl="0" w:tplc="D6B6905A">
      <w:start w:val="1"/>
      <w:numFmt w:val="arabicAlpha"/>
      <w:lvlText w:val="%1-"/>
      <w:lvlJc w:val="center"/>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A4CA5"/>
    <w:multiLevelType w:val="hybridMultilevel"/>
    <w:tmpl w:val="F8EC22E6"/>
    <w:lvl w:ilvl="0" w:tplc="D570B7F6">
      <w:start w:val="1"/>
      <w:numFmt w:val="arabicAlpha"/>
      <w:lvlText w:val="%1-"/>
      <w:lvlJc w:val="center"/>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B95682"/>
    <w:multiLevelType w:val="hybridMultilevel"/>
    <w:tmpl w:val="F8EC22E6"/>
    <w:lvl w:ilvl="0" w:tplc="D570B7F6">
      <w:start w:val="1"/>
      <w:numFmt w:val="arabicAlpha"/>
      <w:lvlText w:val="%1-"/>
      <w:lvlJc w:val="center"/>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307103"/>
    <w:multiLevelType w:val="multilevel"/>
    <w:tmpl w:val="B8621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6C1063"/>
    <w:multiLevelType w:val="hybridMultilevel"/>
    <w:tmpl w:val="A366EBA0"/>
    <w:lvl w:ilvl="0" w:tplc="B8A6268A">
      <w:numFmt w:val="bullet"/>
      <w:lvlText w:val="-"/>
      <w:lvlJc w:val="left"/>
      <w:pPr>
        <w:ind w:left="360" w:hanging="360"/>
      </w:pPr>
      <w:rPr>
        <w:rFonts w:ascii="Calibri" w:eastAsiaTheme="minorHAnsi" w:hAnsi="Calibri" w:cstheme="minorBidi" w:hint="default"/>
        <w:color w:val="auto"/>
        <w:sz w:val="28"/>
        <w:szCs w:val="28"/>
        <w:lang w:bidi="ar-SA"/>
      </w:rPr>
    </w:lvl>
    <w:lvl w:ilvl="1" w:tplc="04090001">
      <w:start w:val="1"/>
      <w:numFmt w:val="bullet"/>
      <w:lvlText w:val=""/>
      <w:lvlJc w:val="left"/>
      <w:pPr>
        <w:ind w:left="1505" w:hanging="360"/>
      </w:pPr>
      <w:rPr>
        <w:rFonts w:ascii="Symbol" w:hAnsi="Symbol"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D720BD1"/>
    <w:multiLevelType w:val="multilevel"/>
    <w:tmpl w:val="2DC66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F81044"/>
    <w:multiLevelType w:val="hybridMultilevel"/>
    <w:tmpl w:val="E61C653A"/>
    <w:lvl w:ilvl="0" w:tplc="D570B7F6">
      <w:start w:val="1"/>
      <w:numFmt w:val="arabicAlpha"/>
      <w:lvlText w:val="%1-"/>
      <w:lvlJc w:val="center"/>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FE54A8"/>
    <w:multiLevelType w:val="hybridMultilevel"/>
    <w:tmpl w:val="DE168016"/>
    <w:lvl w:ilvl="0" w:tplc="3968A4E6">
      <w:start w:val="1"/>
      <w:numFmt w:val="bullet"/>
      <w:lvlText w:val=""/>
      <w:lvlPicBulletId w:val="0"/>
      <w:lvlJc w:val="left"/>
      <w:pPr>
        <w:ind w:left="360" w:hanging="360"/>
      </w:pPr>
      <w:rPr>
        <w:rFonts w:ascii="Symbol" w:hAnsi="Symbol" w:hint="default"/>
        <w:color w:val="auto"/>
        <w:sz w:val="28"/>
        <w:szCs w:val="28"/>
        <w:lang w:bidi="ar-SA"/>
      </w:rPr>
    </w:lvl>
    <w:lvl w:ilvl="1" w:tplc="04090003">
      <w:start w:val="1"/>
      <w:numFmt w:val="bullet"/>
      <w:lvlText w:val="o"/>
      <w:lvlJc w:val="left"/>
      <w:pPr>
        <w:ind w:left="1505" w:hanging="360"/>
      </w:pPr>
      <w:rPr>
        <w:rFonts w:ascii="Courier New" w:hAnsi="Courier New" w:cs="Courier New"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4FEC4C1E"/>
    <w:multiLevelType w:val="hybridMultilevel"/>
    <w:tmpl w:val="DAC664FE"/>
    <w:lvl w:ilvl="0" w:tplc="D570B7F6">
      <w:start w:val="1"/>
      <w:numFmt w:val="arabicAlpha"/>
      <w:lvlText w:val="%1-"/>
      <w:lvlJc w:val="center"/>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9A85A01"/>
    <w:multiLevelType w:val="hybridMultilevel"/>
    <w:tmpl w:val="F774C9F8"/>
    <w:lvl w:ilvl="0" w:tplc="E7EA7CA6">
      <w:start w:val="1"/>
      <w:numFmt w:val="arabicAlpha"/>
      <w:lvlText w:val="%1-"/>
      <w:lvlJc w:val="center"/>
      <w:pPr>
        <w:ind w:left="720" w:hanging="360"/>
      </w:pPr>
      <w:rPr>
        <w:lang w:val="en-US"/>
      </w:rPr>
    </w:lvl>
    <w:lvl w:ilvl="1" w:tplc="9030203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141EC"/>
    <w:multiLevelType w:val="hybridMultilevel"/>
    <w:tmpl w:val="F774C9F8"/>
    <w:lvl w:ilvl="0" w:tplc="E7EA7CA6">
      <w:start w:val="1"/>
      <w:numFmt w:val="arabicAlpha"/>
      <w:lvlText w:val="%1-"/>
      <w:lvlJc w:val="center"/>
      <w:pPr>
        <w:ind w:left="720" w:hanging="360"/>
      </w:pPr>
      <w:rPr>
        <w:lang w:val="en-US"/>
      </w:rPr>
    </w:lvl>
    <w:lvl w:ilvl="1" w:tplc="9030203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12934"/>
    <w:multiLevelType w:val="hybridMultilevel"/>
    <w:tmpl w:val="C73E19FC"/>
    <w:lvl w:ilvl="0" w:tplc="B8A62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43E47"/>
    <w:multiLevelType w:val="multilevel"/>
    <w:tmpl w:val="E8BC1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79025D"/>
    <w:multiLevelType w:val="hybridMultilevel"/>
    <w:tmpl w:val="BA087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408B0"/>
    <w:multiLevelType w:val="hybridMultilevel"/>
    <w:tmpl w:val="E4DC8F2C"/>
    <w:lvl w:ilvl="0" w:tplc="D570B7F6">
      <w:start w:val="1"/>
      <w:numFmt w:val="arabicAlpha"/>
      <w:lvlText w:val="%1-"/>
      <w:lvlJc w:val="center"/>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4B639F"/>
    <w:multiLevelType w:val="hybridMultilevel"/>
    <w:tmpl w:val="0C6E259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D6EB1"/>
    <w:multiLevelType w:val="multilevel"/>
    <w:tmpl w:val="A11C5950"/>
    <w:lvl w:ilvl="0">
      <w:start w:val="1"/>
      <w:numFmt w:val="decimal"/>
      <w:lvlText w:val="%1."/>
      <w:lvlJc w:val="left"/>
      <w:pPr>
        <w:ind w:left="734" w:hanging="360"/>
      </w:pPr>
      <w:rPr>
        <w:rFonts w:hint="default"/>
      </w:rPr>
    </w:lvl>
    <w:lvl w:ilvl="1">
      <w:start w:val="1"/>
      <w:numFmt w:val="decimal"/>
      <w:isLgl/>
      <w:lvlText w:val="%1.%2"/>
      <w:lvlJc w:val="left"/>
      <w:pPr>
        <w:ind w:left="734" w:hanging="360"/>
      </w:pPr>
      <w:rPr>
        <w:rFonts w:hint="default"/>
      </w:rPr>
    </w:lvl>
    <w:lvl w:ilvl="2">
      <w:start w:val="1"/>
      <w:numFmt w:val="decimal"/>
      <w:pStyle w:val="Sub-Heading2"/>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24">
    <w:nsid w:val="7BCD29D9"/>
    <w:multiLevelType w:val="multilevel"/>
    <w:tmpl w:val="60203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697281"/>
    <w:multiLevelType w:val="multilevel"/>
    <w:tmpl w:val="F92836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960C18"/>
    <w:multiLevelType w:val="hybridMultilevel"/>
    <w:tmpl w:val="52CA988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BC520F"/>
    <w:multiLevelType w:val="hybridMultilevel"/>
    <w:tmpl w:val="8A00B478"/>
    <w:lvl w:ilvl="0" w:tplc="D570B7F6">
      <w:start w:val="1"/>
      <w:numFmt w:val="arabicAlpha"/>
      <w:lvlText w:val="%1-"/>
      <w:lvlJc w:val="center"/>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F2E6A49"/>
    <w:multiLevelType w:val="hybridMultilevel"/>
    <w:tmpl w:val="5FA830B8"/>
    <w:lvl w:ilvl="0" w:tplc="B8A626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4966BA"/>
    <w:multiLevelType w:val="hybridMultilevel"/>
    <w:tmpl w:val="2F64674A"/>
    <w:lvl w:ilvl="0" w:tplc="D570B7F6">
      <w:start w:val="1"/>
      <w:numFmt w:val="arabicAlpha"/>
      <w:lvlText w:val="%1-"/>
      <w:lvlJc w:val="center"/>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9"/>
  </w:num>
  <w:num w:numId="4">
    <w:abstractNumId w:val="6"/>
  </w:num>
  <w:num w:numId="5">
    <w:abstractNumId w:val="13"/>
  </w:num>
  <w:num w:numId="6">
    <w:abstractNumId w:val="7"/>
  </w:num>
  <w:num w:numId="7">
    <w:abstractNumId w:val="22"/>
  </w:num>
  <w:num w:numId="8">
    <w:abstractNumId w:val="17"/>
  </w:num>
  <w:num w:numId="9">
    <w:abstractNumId w:val="26"/>
  </w:num>
  <w:num w:numId="10">
    <w:abstractNumId w:val="15"/>
  </w:num>
  <w:num w:numId="11">
    <w:abstractNumId w:val="21"/>
  </w:num>
  <w:num w:numId="12">
    <w:abstractNumId w:val="29"/>
  </w:num>
  <w:num w:numId="13">
    <w:abstractNumId w:val="24"/>
  </w:num>
  <w:num w:numId="14">
    <w:abstractNumId w:val="25"/>
  </w:num>
  <w:num w:numId="15">
    <w:abstractNumId w:val="16"/>
  </w:num>
  <w:num w:numId="16">
    <w:abstractNumId w:val="20"/>
  </w:num>
  <w:num w:numId="17">
    <w:abstractNumId w:val="9"/>
  </w:num>
  <w:num w:numId="18">
    <w:abstractNumId w:val="10"/>
  </w:num>
  <w:num w:numId="19">
    <w:abstractNumId w:val="8"/>
  </w:num>
  <w:num w:numId="20">
    <w:abstractNumId w:val="0"/>
  </w:num>
  <w:num w:numId="21">
    <w:abstractNumId w:val="28"/>
  </w:num>
  <w:num w:numId="22">
    <w:abstractNumId w:val="4"/>
  </w:num>
  <w:num w:numId="23">
    <w:abstractNumId w:val="12"/>
  </w:num>
  <w:num w:numId="24">
    <w:abstractNumId w:val="11"/>
  </w:num>
  <w:num w:numId="25">
    <w:abstractNumId w:val="18"/>
  </w:num>
  <w:num w:numId="26">
    <w:abstractNumId w:val="3"/>
  </w:num>
  <w:num w:numId="27">
    <w:abstractNumId w:val="5"/>
  </w:num>
  <w:num w:numId="28">
    <w:abstractNumId w:val="23"/>
  </w:num>
  <w:num w:numId="29">
    <w:abstractNumId w:val="2"/>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19"/>
    <w:rsid w:val="00027793"/>
    <w:rsid w:val="00036F56"/>
    <w:rsid w:val="00053FFD"/>
    <w:rsid w:val="000619B1"/>
    <w:rsid w:val="00075723"/>
    <w:rsid w:val="00076EA3"/>
    <w:rsid w:val="00077B32"/>
    <w:rsid w:val="000A1B8A"/>
    <w:rsid w:val="00100C92"/>
    <w:rsid w:val="001060A5"/>
    <w:rsid w:val="001171C5"/>
    <w:rsid w:val="0012112A"/>
    <w:rsid w:val="0013407B"/>
    <w:rsid w:val="00140070"/>
    <w:rsid w:val="00170939"/>
    <w:rsid w:val="001A01FC"/>
    <w:rsid w:val="001B039C"/>
    <w:rsid w:val="001B740A"/>
    <w:rsid w:val="001C082E"/>
    <w:rsid w:val="001C49F1"/>
    <w:rsid w:val="001E482F"/>
    <w:rsid w:val="001E6EB0"/>
    <w:rsid w:val="001F0C9E"/>
    <w:rsid w:val="001F1C5A"/>
    <w:rsid w:val="001F6895"/>
    <w:rsid w:val="00202F04"/>
    <w:rsid w:val="00207AAC"/>
    <w:rsid w:val="002226DD"/>
    <w:rsid w:val="002345AA"/>
    <w:rsid w:val="00236785"/>
    <w:rsid w:val="00270CF4"/>
    <w:rsid w:val="002763F0"/>
    <w:rsid w:val="00281D41"/>
    <w:rsid w:val="00296672"/>
    <w:rsid w:val="002B4C97"/>
    <w:rsid w:val="002B65F5"/>
    <w:rsid w:val="002C4496"/>
    <w:rsid w:val="002F5134"/>
    <w:rsid w:val="00334740"/>
    <w:rsid w:val="0033512C"/>
    <w:rsid w:val="003453F5"/>
    <w:rsid w:val="00350740"/>
    <w:rsid w:val="00367472"/>
    <w:rsid w:val="00372793"/>
    <w:rsid w:val="003804F3"/>
    <w:rsid w:val="00392CD8"/>
    <w:rsid w:val="003A3267"/>
    <w:rsid w:val="003B3A3F"/>
    <w:rsid w:val="003B6AE9"/>
    <w:rsid w:val="003C3B5F"/>
    <w:rsid w:val="003D44D8"/>
    <w:rsid w:val="003E402C"/>
    <w:rsid w:val="003E582A"/>
    <w:rsid w:val="00424715"/>
    <w:rsid w:val="00436651"/>
    <w:rsid w:val="004460CE"/>
    <w:rsid w:val="00446B2B"/>
    <w:rsid w:val="004A0860"/>
    <w:rsid w:val="004D630C"/>
    <w:rsid w:val="004E095B"/>
    <w:rsid w:val="004F2496"/>
    <w:rsid w:val="004F4238"/>
    <w:rsid w:val="004F4637"/>
    <w:rsid w:val="00513C31"/>
    <w:rsid w:val="00583A43"/>
    <w:rsid w:val="005A03DD"/>
    <w:rsid w:val="005A61AE"/>
    <w:rsid w:val="005B163D"/>
    <w:rsid w:val="005D1D7B"/>
    <w:rsid w:val="005F4041"/>
    <w:rsid w:val="005F7F00"/>
    <w:rsid w:val="006053DC"/>
    <w:rsid w:val="0061616C"/>
    <w:rsid w:val="00621A99"/>
    <w:rsid w:val="00624679"/>
    <w:rsid w:val="006352DF"/>
    <w:rsid w:val="00642B29"/>
    <w:rsid w:val="0064434C"/>
    <w:rsid w:val="00644670"/>
    <w:rsid w:val="00662291"/>
    <w:rsid w:val="00667A28"/>
    <w:rsid w:val="006774C8"/>
    <w:rsid w:val="00681BB5"/>
    <w:rsid w:val="00686241"/>
    <w:rsid w:val="00696CF9"/>
    <w:rsid w:val="006B04BB"/>
    <w:rsid w:val="006D7809"/>
    <w:rsid w:val="006E6FCA"/>
    <w:rsid w:val="006F71CF"/>
    <w:rsid w:val="007004D5"/>
    <w:rsid w:val="00701F69"/>
    <w:rsid w:val="00711751"/>
    <w:rsid w:val="007173E2"/>
    <w:rsid w:val="007259C8"/>
    <w:rsid w:val="0073078C"/>
    <w:rsid w:val="00744468"/>
    <w:rsid w:val="00746C19"/>
    <w:rsid w:val="007661A6"/>
    <w:rsid w:val="0077000A"/>
    <w:rsid w:val="00775D09"/>
    <w:rsid w:val="007808C8"/>
    <w:rsid w:val="00782A8C"/>
    <w:rsid w:val="007C61AE"/>
    <w:rsid w:val="007F6822"/>
    <w:rsid w:val="008062DB"/>
    <w:rsid w:val="00806BC2"/>
    <w:rsid w:val="00822766"/>
    <w:rsid w:val="00830138"/>
    <w:rsid w:val="00835E69"/>
    <w:rsid w:val="00856535"/>
    <w:rsid w:val="00862894"/>
    <w:rsid w:val="0088121D"/>
    <w:rsid w:val="00894473"/>
    <w:rsid w:val="008A0242"/>
    <w:rsid w:val="008B6620"/>
    <w:rsid w:val="008B717C"/>
    <w:rsid w:val="008C3B7A"/>
    <w:rsid w:val="008E5F89"/>
    <w:rsid w:val="008F71C7"/>
    <w:rsid w:val="00927EB4"/>
    <w:rsid w:val="009356D6"/>
    <w:rsid w:val="00943D35"/>
    <w:rsid w:val="00951C64"/>
    <w:rsid w:val="009813D4"/>
    <w:rsid w:val="009817EC"/>
    <w:rsid w:val="0098214A"/>
    <w:rsid w:val="009A0A2D"/>
    <w:rsid w:val="009A1354"/>
    <w:rsid w:val="009B3C89"/>
    <w:rsid w:val="009C33E9"/>
    <w:rsid w:val="009C5E85"/>
    <w:rsid w:val="009D5A18"/>
    <w:rsid w:val="009D796D"/>
    <w:rsid w:val="009E6EBB"/>
    <w:rsid w:val="009F5231"/>
    <w:rsid w:val="00A06319"/>
    <w:rsid w:val="00A23763"/>
    <w:rsid w:val="00A362AE"/>
    <w:rsid w:val="00A5583D"/>
    <w:rsid w:val="00A63CBC"/>
    <w:rsid w:val="00A7048A"/>
    <w:rsid w:val="00A71B5D"/>
    <w:rsid w:val="00A91A71"/>
    <w:rsid w:val="00AB6D55"/>
    <w:rsid w:val="00B12A8C"/>
    <w:rsid w:val="00B30E24"/>
    <w:rsid w:val="00B405E9"/>
    <w:rsid w:val="00B801F4"/>
    <w:rsid w:val="00B93AC8"/>
    <w:rsid w:val="00BB424F"/>
    <w:rsid w:val="00BC2752"/>
    <w:rsid w:val="00BC2954"/>
    <w:rsid w:val="00BE378E"/>
    <w:rsid w:val="00C0286E"/>
    <w:rsid w:val="00C03A6A"/>
    <w:rsid w:val="00C03BA4"/>
    <w:rsid w:val="00C10B36"/>
    <w:rsid w:val="00C32EC3"/>
    <w:rsid w:val="00C5310E"/>
    <w:rsid w:val="00C618F3"/>
    <w:rsid w:val="00C62B2D"/>
    <w:rsid w:val="00C67682"/>
    <w:rsid w:val="00C74C5F"/>
    <w:rsid w:val="00C76FCA"/>
    <w:rsid w:val="00C8749F"/>
    <w:rsid w:val="00C95132"/>
    <w:rsid w:val="00CC7B68"/>
    <w:rsid w:val="00CD3CAC"/>
    <w:rsid w:val="00CF3924"/>
    <w:rsid w:val="00D0741B"/>
    <w:rsid w:val="00D25D92"/>
    <w:rsid w:val="00D37BAB"/>
    <w:rsid w:val="00D40FEE"/>
    <w:rsid w:val="00D63AE9"/>
    <w:rsid w:val="00D82D0D"/>
    <w:rsid w:val="00D96A03"/>
    <w:rsid w:val="00D97925"/>
    <w:rsid w:val="00DA728A"/>
    <w:rsid w:val="00DB0969"/>
    <w:rsid w:val="00DB0B1F"/>
    <w:rsid w:val="00DC105C"/>
    <w:rsid w:val="00DE4462"/>
    <w:rsid w:val="00DF1817"/>
    <w:rsid w:val="00E07171"/>
    <w:rsid w:val="00E2132F"/>
    <w:rsid w:val="00E2353E"/>
    <w:rsid w:val="00E36547"/>
    <w:rsid w:val="00E76FAA"/>
    <w:rsid w:val="00E7705D"/>
    <w:rsid w:val="00E87370"/>
    <w:rsid w:val="00EA103A"/>
    <w:rsid w:val="00EB5B13"/>
    <w:rsid w:val="00EB6EBD"/>
    <w:rsid w:val="00EC2B09"/>
    <w:rsid w:val="00EC7687"/>
    <w:rsid w:val="00ED021B"/>
    <w:rsid w:val="00F200CE"/>
    <w:rsid w:val="00F2256B"/>
    <w:rsid w:val="00F514C8"/>
    <w:rsid w:val="00F739C9"/>
    <w:rsid w:val="00F74D98"/>
    <w:rsid w:val="00F924A1"/>
    <w:rsid w:val="00F947F4"/>
    <w:rsid w:val="00FA09FC"/>
    <w:rsid w:val="00FC346C"/>
    <w:rsid w:val="00FC6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38"/>
    <w:pPr>
      <w:bidi/>
    </w:pPr>
    <w:rPr>
      <w:rFonts w:ascii="Calibri" w:eastAsiaTheme="minorHAnsi" w:hAnsi="Calibri"/>
      <w:sz w:val="22"/>
      <w:szCs w:val="22"/>
    </w:rPr>
  </w:style>
  <w:style w:type="paragraph" w:styleId="Heading1">
    <w:name w:val="heading 1"/>
    <w:next w:val="Normal"/>
    <w:link w:val="Heading1Char"/>
    <w:uiPriority w:val="9"/>
    <w:qFormat/>
    <w:rsid w:val="00036F56"/>
    <w:pPr>
      <w:keepNext/>
      <w:spacing w:after="240"/>
      <w:outlineLvl w:val="0"/>
    </w:pPr>
    <w:rPr>
      <w:b/>
      <w:bCs/>
      <w:noProof/>
      <w:color w:val="000000"/>
      <w:kern w:val="32"/>
      <w:sz w:val="32"/>
      <w:szCs w:val="36"/>
      <w:lang w:eastAsia="ar-SA"/>
    </w:rPr>
  </w:style>
  <w:style w:type="paragraph" w:styleId="Heading2">
    <w:name w:val="heading 2"/>
    <w:next w:val="Normal"/>
    <w:link w:val="Heading2Char"/>
    <w:uiPriority w:val="9"/>
    <w:qFormat/>
    <w:rsid w:val="00036F56"/>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link w:val="Heading3Char"/>
    <w:uiPriority w:val="9"/>
    <w:qFormat/>
    <w:rsid w:val="00036F56"/>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link w:val="Heading4Char"/>
    <w:uiPriority w:val="9"/>
    <w:qFormat/>
    <w:rsid w:val="00036F56"/>
    <w:pPr>
      <w:keepNext/>
      <w:spacing w:before="240" w:after="60"/>
      <w:outlineLvl w:val="3"/>
    </w:pPr>
    <w:rPr>
      <w:b/>
      <w:bCs/>
      <w:noProof/>
      <w:color w:val="000000"/>
      <w:sz w:val="28"/>
      <w:szCs w:val="28"/>
      <w:lang w:eastAsia="ar-SA"/>
    </w:rPr>
  </w:style>
  <w:style w:type="paragraph" w:styleId="Heading5">
    <w:name w:val="heading 5"/>
    <w:next w:val="Normal"/>
    <w:link w:val="Heading5Char"/>
    <w:uiPriority w:val="9"/>
    <w:qFormat/>
    <w:rsid w:val="00036F56"/>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link w:val="Heading6Char"/>
    <w:uiPriority w:val="9"/>
    <w:qFormat/>
    <w:rsid w:val="00036F56"/>
    <w:pPr>
      <w:spacing w:before="240" w:after="60"/>
      <w:outlineLvl w:val="5"/>
    </w:pPr>
    <w:rPr>
      <w:b/>
      <w:bCs/>
      <w:noProof/>
      <w:color w:val="000000"/>
      <w:sz w:val="22"/>
      <w:szCs w:val="22"/>
      <w:lang w:eastAsia="ar-SA"/>
    </w:rPr>
  </w:style>
  <w:style w:type="paragraph" w:styleId="Heading7">
    <w:name w:val="heading 7"/>
    <w:next w:val="Normal"/>
    <w:link w:val="Heading7Char"/>
    <w:qFormat/>
    <w:rsid w:val="00036F56"/>
    <w:pPr>
      <w:spacing w:before="240" w:after="60"/>
      <w:outlineLvl w:val="6"/>
    </w:pPr>
    <w:rPr>
      <w:noProof/>
      <w:color w:val="000000"/>
      <w:sz w:val="24"/>
      <w:szCs w:val="24"/>
      <w:lang w:eastAsia="ar-SA"/>
    </w:rPr>
  </w:style>
  <w:style w:type="paragraph" w:styleId="Heading8">
    <w:name w:val="heading 8"/>
    <w:next w:val="Normal"/>
    <w:link w:val="Heading8Char"/>
    <w:qFormat/>
    <w:rsid w:val="00036F56"/>
    <w:pPr>
      <w:spacing w:before="240" w:after="60"/>
      <w:outlineLvl w:val="7"/>
    </w:pPr>
    <w:rPr>
      <w:i/>
      <w:iCs/>
      <w:noProof/>
      <w:color w:val="000000"/>
      <w:sz w:val="24"/>
      <w:szCs w:val="24"/>
      <w:lang w:eastAsia="ar-SA"/>
    </w:rPr>
  </w:style>
  <w:style w:type="paragraph" w:styleId="Heading9">
    <w:name w:val="heading 9"/>
    <w:next w:val="Normal"/>
    <w:link w:val="Heading9Char"/>
    <w:qFormat/>
    <w:rsid w:val="00036F56"/>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F56"/>
    <w:rPr>
      <w:b/>
      <w:bCs/>
      <w:noProof/>
      <w:color w:val="000000"/>
      <w:kern w:val="32"/>
      <w:sz w:val="32"/>
      <w:szCs w:val="36"/>
      <w:lang w:eastAsia="ar-SA"/>
    </w:rPr>
  </w:style>
  <w:style w:type="character" w:customStyle="1" w:styleId="Heading2Char">
    <w:name w:val="Heading 2 Char"/>
    <w:basedOn w:val="DefaultParagraphFont"/>
    <w:link w:val="Heading2"/>
    <w:uiPriority w:val="9"/>
    <w:rsid w:val="00036F56"/>
    <w:rPr>
      <w:rFonts w:ascii="Arial" w:hAnsi="Arial" w:cs="Arial"/>
      <w:b/>
      <w:bCs/>
      <w:i/>
      <w:iCs/>
      <w:noProof/>
      <w:color w:val="000000"/>
      <w:sz w:val="28"/>
      <w:szCs w:val="28"/>
      <w:lang w:eastAsia="ar-SA"/>
    </w:rPr>
  </w:style>
  <w:style w:type="character" w:customStyle="1" w:styleId="Heading3Char">
    <w:name w:val="Heading 3 Char"/>
    <w:basedOn w:val="DefaultParagraphFont"/>
    <w:link w:val="Heading3"/>
    <w:uiPriority w:val="9"/>
    <w:rsid w:val="00036F56"/>
    <w:rPr>
      <w:rFonts w:ascii="Arial" w:hAnsi="Arial" w:cs="Arial"/>
      <w:b/>
      <w:bCs/>
      <w:noProof/>
      <w:color w:val="000000"/>
      <w:sz w:val="26"/>
      <w:szCs w:val="26"/>
      <w:lang w:eastAsia="ar-SA"/>
    </w:rPr>
  </w:style>
  <w:style w:type="character" w:customStyle="1" w:styleId="Heading4Char">
    <w:name w:val="Heading 4 Char"/>
    <w:basedOn w:val="DefaultParagraphFont"/>
    <w:link w:val="Heading4"/>
    <w:uiPriority w:val="9"/>
    <w:rsid w:val="00036F56"/>
    <w:rPr>
      <w:b/>
      <w:bCs/>
      <w:noProof/>
      <w:color w:val="000000"/>
      <w:sz w:val="28"/>
      <w:szCs w:val="28"/>
      <w:lang w:eastAsia="ar-SA"/>
    </w:rPr>
  </w:style>
  <w:style w:type="character" w:customStyle="1" w:styleId="Heading5Char">
    <w:name w:val="Heading 5 Char"/>
    <w:basedOn w:val="DefaultParagraphFont"/>
    <w:link w:val="Heading5"/>
    <w:uiPriority w:val="9"/>
    <w:rsid w:val="00036F56"/>
    <w:rPr>
      <w:rFonts w:ascii="Tahoma" w:hAnsi="Tahoma" w:cs="Traditional Arabic"/>
      <w:b/>
      <w:bCs/>
      <w:i/>
      <w:iCs/>
      <w:noProof/>
      <w:color w:val="000000"/>
      <w:sz w:val="26"/>
      <w:szCs w:val="26"/>
      <w:lang w:eastAsia="ar-SA"/>
    </w:rPr>
  </w:style>
  <w:style w:type="character" w:customStyle="1" w:styleId="Heading6Char">
    <w:name w:val="Heading 6 Char"/>
    <w:basedOn w:val="DefaultParagraphFont"/>
    <w:link w:val="Heading6"/>
    <w:uiPriority w:val="9"/>
    <w:rsid w:val="00036F56"/>
    <w:rPr>
      <w:b/>
      <w:bCs/>
      <w:noProof/>
      <w:color w:val="000000"/>
      <w:sz w:val="22"/>
      <w:szCs w:val="22"/>
      <w:lang w:eastAsia="ar-SA"/>
    </w:rPr>
  </w:style>
  <w:style w:type="character" w:customStyle="1" w:styleId="Heading7Char">
    <w:name w:val="Heading 7 Char"/>
    <w:basedOn w:val="DefaultParagraphFont"/>
    <w:link w:val="Heading7"/>
    <w:rsid w:val="00036F56"/>
    <w:rPr>
      <w:noProof/>
      <w:color w:val="000000"/>
      <w:sz w:val="24"/>
      <w:szCs w:val="24"/>
      <w:lang w:eastAsia="ar-SA"/>
    </w:rPr>
  </w:style>
  <w:style w:type="character" w:customStyle="1" w:styleId="Heading8Char">
    <w:name w:val="Heading 8 Char"/>
    <w:basedOn w:val="DefaultParagraphFont"/>
    <w:link w:val="Heading8"/>
    <w:rsid w:val="00036F56"/>
    <w:rPr>
      <w:i/>
      <w:iCs/>
      <w:noProof/>
      <w:color w:val="000000"/>
      <w:sz w:val="24"/>
      <w:szCs w:val="24"/>
      <w:lang w:eastAsia="ar-SA"/>
    </w:rPr>
  </w:style>
  <w:style w:type="character" w:customStyle="1" w:styleId="Heading9Char">
    <w:name w:val="Heading 9 Char"/>
    <w:basedOn w:val="DefaultParagraphFont"/>
    <w:link w:val="Heading9"/>
    <w:rsid w:val="00036F56"/>
    <w:rPr>
      <w:rFonts w:ascii="Arial" w:hAnsi="Arial" w:cs="Arial"/>
      <w:noProof/>
      <w:color w:val="000000"/>
      <w:sz w:val="22"/>
      <w:szCs w:val="22"/>
      <w:lang w:eastAsia="ar-SA"/>
    </w:rPr>
  </w:style>
  <w:style w:type="paragraph" w:styleId="Caption">
    <w:name w:val="caption"/>
    <w:basedOn w:val="Normal"/>
    <w:next w:val="Normal"/>
    <w:qFormat/>
    <w:rsid w:val="00036F56"/>
    <w:pPr>
      <w:overflowPunct w:val="0"/>
      <w:autoSpaceDE w:val="0"/>
      <w:autoSpaceDN w:val="0"/>
      <w:adjustRightInd w:val="0"/>
      <w:spacing w:before="120" w:after="120"/>
      <w:textAlignment w:val="baseline"/>
    </w:pPr>
    <w:rPr>
      <w:rFonts w:ascii="Times New Roman" w:hAnsi="Times New Roman"/>
    </w:rPr>
  </w:style>
  <w:style w:type="paragraph" w:styleId="ListParagraph">
    <w:name w:val="List Paragraph"/>
    <w:basedOn w:val="Normal"/>
    <w:link w:val="ListParagraphChar"/>
    <w:uiPriority w:val="34"/>
    <w:qFormat/>
    <w:rsid w:val="00036F56"/>
    <w:pPr>
      <w:ind w:left="720"/>
      <w:contextualSpacing/>
    </w:pPr>
  </w:style>
  <w:style w:type="character" w:customStyle="1" w:styleId="ListParagraphChar">
    <w:name w:val="List Paragraph Char"/>
    <w:basedOn w:val="DefaultParagraphFont"/>
    <w:link w:val="ListParagraph"/>
    <w:uiPriority w:val="34"/>
    <w:rsid w:val="000A1B8A"/>
    <w:rPr>
      <w:rFonts w:ascii="Calibri" w:eastAsiaTheme="minorHAnsi" w:hAnsi="Calibri"/>
      <w:sz w:val="22"/>
      <w:szCs w:val="22"/>
    </w:rPr>
  </w:style>
  <w:style w:type="character" w:styleId="Hyperlink">
    <w:name w:val="Hyperlink"/>
    <w:basedOn w:val="DefaultParagraphFont"/>
    <w:uiPriority w:val="99"/>
    <w:unhideWhenUsed/>
    <w:rsid w:val="00A06319"/>
    <w:rPr>
      <w:color w:val="0000FF" w:themeColor="hyperlink"/>
      <w:u w:val="single"/>
    </w:rPr>
  </w:style>
  <w:style w:type="table" w:styleId="TableGrid">
    <w:name w:val="Table Grid"/>
    <w:basedOn w:val="TableNormal"/>
    <w:uiPriority w:val="59"/>
    <w:rsid w:val="0023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A2D"/>
    <w:pPr>
      <w:tabs>
        <w:tab w:val="center" w:pos="4680"/>
        <w:tab w:val="right" w:pos="9360"/>
      </w:tabs>
    </w:pPr>
  </w:style>
  <w:style w:type="character" w:customStyle="1" w:styleId="HeaderChar">
    <w:name w:val="Header Char"/>
    <w:basedOn w:val="DefaultParagraphFont"/>
    <w:link w:val="Header"/>
    <w:uiPriority w:val="99"/>
    <w:rsid w:val="009A0A2D"/>
    <w:rPr>
      <w:rFonts w:ascii="Tahoma" w:hAnsi="Tahoma" w:cs="Traditional Arabic"/>
      <w:color w:val="000000"/>
      <w:sz w:val="36"/>
      <w:szCs w:val="36"/>
      <w:lang w:eastAsia="ar-SA"/>
    </w:rPr>
  </w:style>
  <w:style w:type="paragraph" w:styleId="Footer">
    <w:name w:val="footer"/>
    <w:basedOn w:val="Normal"/>
    <w:link w:val="FooterChar"/>
    <w:uiPriority w:val="99"/>
    <w:unhideWhenUsed/>
    <w:rsid w:val="009A0A2D"/>
    <w:pPr>
      <w:tabs>
        <w:tab w:val="center" w:pos="4680"/>
        <w:tab w:val="right" w:pos="9360"/>
      </w:tabs>
    </w:pPr>
  </w:style>
  <w:style w:type="character" w:customStyle="1" w:styleId="FooterChar">
    <w:name w:val="Footer Char"/>
    <w:basedOn w:val="DefaultParagraphFont"/>
    <w:link w:val="Footer"/>
    <w:uiPriority w:val="99"/>
    <w:rsid w:val="009A0A2D"/>
    <w:rPr>
      <w:rFonts w:ascii="Tahoma" w:hAnsi="Tahoma" w:cs="Traditional Arabic"/>
      <w:color w:val="000000"/>
      <w:sz w:val="36"/>
      <w:szCs w:val="36"/>
      <w:lang w:eastAsia="ar-SA"/>
    </w:rPr>
  </w:style>
  <w:style w:type="paragraph" w:styleId="BalloonText">
    <w:name w:val="Balloon Text"/>
    <w:basedOn w:val="Normal"/>
    <w:link w:val="BalloonTextChar"/>
    <w:uiPriority w:val="99"/>
    <w:semiHidden/>
    <w:unhideWhenUsed/>
    <w:rsid w:val="009A0A2D"/>
    <w:rPr>
      <w:rFonts w:cs="Tahoma"/>
      <w:sz w:val="16"/>
      <w:szCs w:val="16"/>
    </w:rPr>
  </w:style>
  <w:style w:type="character" w:customStyle="1" w:styleId="BalloonTextChar">
    <w:name w:val="Balloon Text Char"/>
    <w:basedOn w:val="DefaultParagraphFont"/>
    <w:link w:val="BalloonText"/>
    <w:uiPriority w:val="99"/>
    <w:semiHidden/>
    <w:rsid w:val="009A0A2D"/>
    <w:rPr>
      <w:rFonts w:ascii="Tahoma" w:hAnsi="Tahoma" w:cs="Tahoma"/>
      <w:color w:val="000000"/>
      <w:sz w:val="16"/>
      <w:szCs w:val="16"/>
      <w:lang w:eastAsia="ar-SA"/>
    </w:rPr>
  </w:style>
  <w:style w:type="paragraph" w:styleId="NormalWeb">
    <w:name w:val="Normal (Web)"/>
    <w:basedOn w:val="Normal"/>
    <w:uiPriority w:val="99"/>
    <w:unhideWhenUsed/>
    <w:rsid w:val="0088121D"/>
    <w:pPr>
      <w:bidi w:val="0"/>
      <w:spacing w:before="100" w:beforeAutospacing="1" w:after="100" w:afterAutospacing="1"/>
    </w:pPr>
    <w:rPr>
      <w:rFonts w:ascii="Times New Roman" w:eastAsia="Times New Roman" w:hAnsi="Times New Roman"/>
      <w:sz w:val="24"/>
      <w:szCs w:val="24"/>
    </w:rPr>
  </w:style>
  <w:style w:type="paragraph" w:customStyle="1" w:styleId="1">
    <w:name w:val="رأس الصفحة1"/>
    <w:basedOn w:val="Normal"/>
    <w:link w:val="Char"/>
    <w:uiPriority w:val="99"/>
    <w:unhideWhenUsed/>
    <w:rsid w:val="000A1B8A"/>
    <w:pPr>
      <w:tabs>
        <w:tab w:val="center" w:pos="4680"/>
        <w:tab w:val="right" w:pos="9360"/>
      </w:tabs>
      <w:bidi w:val="0"/>
    </w:pPr>
    <w:rPr>
      <w:rFonts w:eastAsia="Calibri" w:cs="Arial"/>
    </w:rPr>
  </w:style>
  <w:style w:type="character" w:customStyle="1" w:styleId="Char">
    <w:name w:val="رأس الصفحة Char"/>
    <w:basedOn w:val="DefaultParagraphFont"/>
    <w:link w:val="1"/>
    <w:uiPriority w:val="99"/>
    <w:rsid w:val="000A1B8A"/>
    <w:rPr>
      <w:rFonts w:ascii="Calibri" w:eastAsia="Calibri" w:hAnsi="Calibri" w:cs="Arial"/>
      <w:sz w:val="22"/>
      <w:szCs w:val="22"/>
    </w:rPr>
  </w:style>
  <w:style w:type="paragraph" w:customStyle="1" w:styleId="10">
    <w:name w:val="تذييل الصفحة1"/>
    <w:basedOn w:val="Normal"/>
    <w:link w:val="Char0"/>
    <w:uiPriority w:val="99"/>
    <w:unhideWhenUsed/>
    <w:rsid w:val="000A1B8A"/>
    <w:pPr>
      <w:tabs>
        <w:tab w:val="center" w:pos="4680"/>
        <w:tab w:val="right" w:pos="9360"/>
      </w:tabs>
      <w:bidi w:val="0"/>
    </w:pPr>
    <w:rPr>
      <w:rFonts w:eastAsia="Calibri" w:cs="Arial"/>
    </w:rPr>
  </w:style>
  <w:style w:type="character" w:customStyle="1" w:styleId="Char0">
    <w:name w:val="تذييل الصفحة Char"/>
    <w:basedOn w:val="DefaultParagraphFont"/>
    <w:link w:val="10"/>
    <w:uiPriority w:val="99"/>
    <w:rsid w:val="000A1B8A"/>
    <w:rPr>
      <w:rFonts w:ascii="Calibri" w:eastAsia="Calibri" w:hAnsi="Calibri" w:cs="Arial"/>
      <w:sz w:val="22"/>
      <w:szCs w:val="22"/>
    </w:rPr>
  </w:style>
  <w:style w:type="paragraph" w:styleId="NoSpacing">
    <w:name w:val="No Spacing"/>
    <w:link w:val="NoSpacingChar"/>
    <w:uiPriority w:val="1"/>
    <w:qFormat/>
    <w:rsid w:val="000A1B8A"/>
    <w:rPr>
      <w:rFonts w:ascii="Calibri" w:eastAsia="SimSun" w:hAnsi="Calibri" w:cs="Arial"/>
      <w:sz w:val="22"/>
      <w:szCs w:val="22"/>
      <w:lang w:eastAsia="ja-JP"/>
    </w:rPr>
  </w:style>
  <w:style w:type="character" w:customStyle="1" w:styleId="NoSpacingChar">
    <w:name w:val="No Spacing Char"/>
    <w:link w:val="NoSpacing"/>
    <w:uiPriority w:val="1"/>
    <w:rsid w:val="000A1B8A"/>
    <w:rPr>
      <w:rFonts w:ascii="Calibri" w:eastAsia="SimSun" w:hAnsi="Calibri" w:cs="Arial"/>
      <w:sz w:val="22"/>
      <w:szCs w:val="22"/>
      <w:lang w:eastAsia="ja-JP"/>
    </w:rPr>
  </w:style>
  <w:style w:type="character" w:customStyle="1" w:styleId="storyauthor">
    <w:name w:val="story_author"/>
    <w:basedOn w:val="DefaultParagraphFont"/>
    <w:rsid w:val="000A1B8A"/>
  </w:style>
  <w:style w:type="paragraph" w:customStyle="1" w:styleId="fc-green">
    <w:name w:val="fc-green"/>
    <w:basedOn w:val="Normal"/>
    <w:rsid w:val="000A1B8A"/>
    <w:pPr>
      <w:bidi w:val="0"/>
      <w:spacing w:before="100" w:beforeAutospacing="1" w:after="100" w:afterAutospacing="1"/>
    </w:pPr>
    <w:rPr>
      <w:rFonts w:ascii="Times New Roman" w:eastAsia="Times New Roman" w:hAnsi="Times New Roman"/>
      <w:color w:val="005F2B"/>
      <w:sz w:val="24"/>
      <w:szCs w:val="24"/>
    </w:rPr>
  </w:style>
  <w:style w:type="character" w:customStyle="1" w:styleId="apple-converted-space">
    <w:name w:val="apple-converted-space"/>
    <w:basedOn w:val="DefaultParagraphFont"/>
    <w:rsid w:val="000A1B8A"/>
  </w:style>
  <w:style w:type="character" w:customStyle="1" w:styleId="articleabstract">
    <w:name w:val="article_abstract"/>
    <w:basedOn w:val="DefaultParagraphFont"/>
    <w:rsid w:val="000A1B8A"/>
  </w:style>
  <w:style w:type="paragraph" w:customStyle="1" w:styleId="author1">
    <w:name w:val="author1"/>
    <w:basedOn w:val="Normal"/>
    <w:rsid w:val="000A1B8A"/>
    <w:pPr>
      <w:bidi w:val="0"/>
      <w:spacing w:before="150" w:after="150" w:line="360" w:lineRule="atLeast"/>
      <w:ind w:left="150" w:right="150"/>
      <w:jc w:val="both"/>
    </w:pPr>
    <w:rPr>
      <w:rFonts w:ascii="Tahoma" w:eastAsia="Times New Roman" w:hAnsi="Tahoma" w:cs="Tahoma"/>
      <w:b/>
      <w:bCs/>
      <w:color w:val="333333"/>
      <w:sz w:val="19"/>
      <w:szCs w:val="19"/>
    </w:rPr>
  </w:style>
  <w:style w:type="character" w:customStyle="1" w:styleId="11">
    <w:name w:val="اقتباس1"/>
    <w:basedOn w:val="DefaultParagraphFont"/>
    <w:rsid w:val="000A1B8A"/>
  </w:style>
  <w:style w:type="character" w:styleId="Strong">
    <w:name w:val="Strong"/>
    <w:uiPriority w:val="22"/>
    <w:qFormat/>
    <w:rsid w:val="000A1B8A"/>
    <w:rPr>
      <w:b/>
      <w:bCs/>
    </w:rPr>
  </w:style>
  <w:style w:type="character" w:customStyle="1" w:styleId="storydate">
    <w:name w:val="story_date"/>
    <w:basedOn w:val="DefaultParagraphFont"/>
    <w:rsid w:val="000A1B8A"/>
  </w:style>
  <w:style w:type="character" w:customStyle="1" w:styleId="quoteleft">
    <w:name w:val="quote_left"/>
    <w:basedOn w:val="DefaultParagraphFont"/>
    <w:rsid w:val="000A1B8A"/>
  </w:style>
  <w:style w:type="character" w:customStyle="1" w:styleId="name">
    <w:name w:val="name"/>
    <w:basedOn w:val="DefaultParagraphFont"/>
    <w:rsid w:val="000A1B8A"/>
  </w:style>
  <w:style w:type="character" w:customStyle="1" w:styleId="time">
    <w:name w:val="time"/>
    <w:basedOn w:val="DefaultParagraphFont"/>
    <w:rsid w:val="000A1B8A"/>
  </w:style>
  <w:style w:type="character" w:customStyle="1" w:styleId="ratingvalue">
    <w:name w:val="rating_value"/>
    <w:basedOn w:val="DefaultParagraphFont"/>
    <w:rsid w:val="000A1B8A"/>
  </w:style>
  <w:style w:type="paragraph" w:customStyle="1" w:styleId="author">
    <w:name w:val="author"/>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headline6">
    <w:name w:val="headline6"/>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kicker">
    <w:name w:val="kicker"/>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num3">
    <w:name w:val="num3"/>
    <w:basedOn w:val="Normal"/>
    <w:rsid w:val="000A1B8A"/>
    <w:pPr>
      <w:bidi w:val="0"/>
    </w:pPr>
    <w:rPr>
      <w:rFonts w:ascii="Arial" w:eastAsia="Times New Roman" w:hAnsi="Arial" w:cs="Arial"/>
      <w:b/>
      <w:bCs/>
      <w:color w:val="CCCCCC"/>
      <w:sz w:val="60"/>
      <w:szCs w:val="60"/>
    </w:rPr>
  </w:style>
  <w:style w:type="paragraph" w:customStyle="1" w:styleId="body3">
    <w:name w:val="body3"/>
    <w:basedOn w:val="Normal"/>
    <w:rsid w:val="000A1B8A"/>
    <w:pPr>
      <w:bidi w:val="0"/>
    </w:pPr>
    <w:rPr>
      <w:rFonts w:ascii="Times New Roman" w:eastAsia="Times New Roman" w:hAnsi="Times New Roman"/>
      <w:sz w:val="24"/>
      <w:szCs w:val="24"/>
    </w:rPr>
  </w:style>
  <w:style w:type="paragraph" w:customStyle="1" w:styleId="author6">
    <w:name w:val="author6"/>
    <w:basedOn w:val="Normal"/>
    <w:rsid w:val="000A1B8A"/>
    <w:pPr>
      <w:bidi w:val="0"/>
    </w:pPr>
    <w:rPr>
      <w:rFonts w:ascii="Times New Roman" w:eastAsia="Times New Roman" w:hAnsi="Times New Roman"/>
      <w:sz w:val="24"/>
      <w:szCs w:val="24"/>
    </w:rPr>
  </w:style>
  <w:style w:type="paragraph" w:customStyle="1" w:styleId="time3">
    <w:name w:val="time3"/>
    <w:basedOn w:val="Normal"/>
    <w:rsid w:val="000A1B8A"/>
    <w:pPr>
      <w:bidi w:val="0"/>
    </w:pPr>
    <w:rPr>
      <w:rFonts w:ascii="Times New Roman" w:eastAsia="Times New Roman" w:hAnsi="Times New Roman"/>
      <w:sz w:val="24"/>
      <w:szCs w:val="24"/>
    </w:rPr>
  </w:style>
  <w:style w:type="character" w:customStyle="1" w:styleId="commentrating">
    <w:name w:val="comment_rating"/>
    <w:basedOn w:val="DefaultParagraphFont"/>
    <w:rsid w:val="000A1B8A"/>
  </w:style>
  <w:style w:type="character" w:customStyle="1" w:styleId="commentratingvalue">
    <w:name w:val="comment_rating_value"/>
    <w:basedOn w:val="DefaultParagraphFont"/>
    <w:rsid w:val="000A1B8A"/>
  </w:style>
  <w:style w:type="paragraph" w:customStyle="1" w:styleId="fc-green1">
    <w:name w:val="fc-green1"/>
    <w:basedOn w:val="Normal"/>
    <w:rsid w:val="000A1B8A"/>
    <w:pPr>
      <w:bidi w:val="0"/>
      <w:spacing w:before="100" w:beforeAutospacing="1" w:after="100" w:afterAutospacing="1"/>
    </w:pPr>
    <w:rPr>
      <w:rFonts w:ascii="Times New Roman" w:eastAsia="Times New Roman" w:hAnsi="Times New Roman"/>
      <w:color w:val="005F2B"/>
      <w:sz w:val="24"/>
      <w:szCs w:val="24"/>
    </w:rPr>
  </w:style>
  <w:style w:type="character" w:customStyle="1" w:styleId="the-date">
    <w:name w:val="the-date"/>
    <w:basedOn w:val="DefaultParagraphFont"/>
    <w:rsid w:val="000A1B8A"/>
  </w:style>
  <w:style w:type="character" w:customStyle="1" w:styleId="comments">
    <w:name w:val="comments"/>
    <w:basedOn w:val="DefaultParagraphFont"/>
    <w:rsid w:val="000A1B8A"/>
  </w:style>
  <w:style w:type="character" w:customStyle="1" w:styleId="alert">
    <w:name w:val="alert"/>
    <w:basedOn w:val="DefaultParagraphFont"/>
    <w:rsid w:val="000A1B8A"/>
  </w:style>
  <w:style w:type="character" w:customStyle="1" w:styleId="largfont1">
    <w:name w:val="largfont1"/>
    <w:rsid w:val="000A1B8A"/>
    <w:rPr>
      <w:rFonts w:ascii="Times New Roman" w:hAnsi="Times New Roman" w:cs="Times New Roman" w:hint="default"/>
      <w:sz w:val="23"/>
      <w:szCs w:val="23"/>
    </w:rPr>
  </w:style>
  <w:style w:type="paragraph" w:customStyle="1" w:styleId="p1">
    <w:name w:val="p1"/>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A1B8A"/>
    <w:pPr>
      <w:bidi w:val="0"/>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rsid w:val="000A1B8A"/>
  </w:style>
  <w:style w:type="paragraph" w:customStyle="1" w:styleId="imgtitle">
    <w:name w:val="imgtitle"/>
    <w:basedOn w:val="Normal"/>
    <w:rsid w:val="000A1B8A"/>
    <w:pPr>
      <w:bidi w:val="0"/>
      <w:spacing w:before="100" w:beforeAutospacing="1" w:after="100" w:afterAutospacing="1"/>
    </w:pPr>
    <w:rPr>
      <w:rFonts w:ascii="Times New Roman" w:eastAsia="Times New Roman" w:hAnsi="Times New Roman"/>
      <w:sz w:val="24"/>
      <w:szCs w:val="24"/>
    </w:rPr>
  </w:style>
  <w:style w:type="character" w:customStyle="1" w:styleId="post-comments">
    <w:name w:val="post-comments"/>
    <w:basedOn w:val="DefaultParagraphFont"/>
    <w:rsid w:val="000A1B8A"/>
  </w:style>
  <w:style w:type="paragraph" w:customStyle="1" w:styleId="wp-caption-text">
    <w:name w:val="wp-caption-text"/>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article-writer">
    <w:name w:val="article-writer"/>
    <w:basedOn w:val="Normal"/>
    <w:rsid w:val="000A1B8A"/>
    <w:pPr>
      <w:bidi w:val="0"/>
      <w:spacing w:before="100" w:beforeAutospacing="1" w:after="100" w:afterAutospacing="1"/>
    </w:pPr>
    <w:rPr>
      <w:rFonts w:ascii="Times New Roman" w:eastAsia="Times New Roman" w:hAnsi="Times New Roman"/>
      <w:sz w:val="24"/>
      <w:szCs w:val="24"/>
    </w:rPr>
  </w:style>
  <w:style w:type="character" w:customStyle="1" w:styleId="dcitb1">
    <w:name w:val="dcitb1"/>
    <w:rsid w:val="000A1B8A"/>
    <w:rPr>
      <w:rFonts w:ascii="Tahoma" w:hAnsi="Tahoma" w:cs="Tahoma" w:hint="default"/>
      <w:color w:val="000000"/>
      <w:sz w:val="16"/>
      <w:szCs w:val="16"/>
      <w:shd w:val="clear" w:color="auto" w:fill="FFFFFF"/>
    </w:rPr>
  </w:style>
  <w:style w:type="character" w:customStyle="1" w:styleId="dcitbce1">
    <w:name w:val="dcitbce1"/>
    <w:rsid w:val="000A1B8A"/>
    <w:rPr>
      <w:rFonts w:ascii="Tahoma" w:hAnsi="Tahoma" w:cs="Tahoma" w:hint="default"/>
      <w:color w:val="000000"/>
      <w:sz w:val="16"/>
      <w:szCs w:val="16"/>
      <w:shd w:val="clear" w:color="auto" w:fill="FFFFFF"/>
      <w:rtl/>
    </w:rPr>
  </w:style>
  <w:style w:type="character" w:customStyle="1" w:styleId="news-date">
    <w:name w:val="news-date"/>
    <w:basedOn w:val="DefaultParagraphFont"/>
    <w:rsid w:val="000A1B8A"/>
  </w:style>
  <w:style w:type="character" w:customStyle="1" w:styleId="2">
    <w:name w:val="اقتباس2"/>
    <w:basedOn w:val="DefaultParagraphFont"/>
    <w:rsid w:val="000A1B8A"/>
  </w:style>
  <w:style w:type="paragraph" w:styleId="CommentText">
    <w:name w:val="annotation text"/>
    <w:basedOn w:val="Normal"/>
    <w:link w:val="CommentTextChar"/>
    <w:uiPriority w:val="99"/>
    <w:unhideWhenUsed/>
    <w:rsid w:val="000A1B8A"/>
    <w:pPr>
      <w:bidi w:val="0"/>
      <w:spacing w:after="200"/>
    </w:pPr>
    <w:rPr>
      <w:rFonts w:eastAsia="Calibri" w:cs="Arial"/>
      <w:sz w:val="20"/>
      <w:szCs w:val="20"/>
    </w:rPr>
  </w:style>
  <w:style w:type="character" w:customStyle="1" w:styleId="CommentTextChar">
    <w:name w:val="Comment Text Char"/>
    <w:basedOn w:val="DefaultParagraphFont"/>
    <w:link w:val="CommentText"/>
    <w:uiPriority w:val="99"/>
    <w:rsid w:val="000A1B8A"/>
    <w:rPr>
      <w:rFonts w:ascii="Calibri" w:eastAsia="Calibri" w:hAnsi="Calibri" w:cs="Arial"/>
    </w:rPr>
  </w:style>
  <w:style w:type="character" w:customStyle="1" w:styleId="CommentSubjectChar">
    <w:name w:val="Comment Subject Char"/>
    <w:basedOn w:val="CommentTextChar"/>
    <w:link w:val="CommentSubject"/>
    <w:uiPriority w:val="99"/>
    <w:semiHidden/>
    <w:rsid w:val="000A1B8A"/>
    <w:rPr>
      <w:rFonts w:ascii="Calibri" w:eastAsia="Calibri" w:hAnsi="Calibri" w:cs="Arial"/>
      <w:b/>
      <w:bCs/>
    </w:rPr>
  </w:style>
  <w:style w:type="paragraph" w:styleId="CommentSubject">
    <w:name w:val="annotation subject"/>
    <w:basedOn w:val="CommentText"/>
    <w:next w:val="CommentText"/>
    <w:link w:val="CommentSubjectChar"/>
    <w:uiPriority w:val="99"/>
    <w:semiHidden/>
    <w:unhideWhenUsed/>
    <w:rsid w:val="000A1B8A"/>
    <w:rPr>
      <w:b/>
      <w:bCs/>
    </w:rPr>
  </w:style>
  <w:style w:type="paragraph" w:styleId="TOC1">
    <w:name w:val="toc 1"/>
    <w:basedOn w:val="Normal"/>
    <w:next w:val="Normal"/>
    <w:autoRedefine/>
    <w:uiPriority w:val="39"/>
    <w:unhideWhenUsed/>
    <w:rsid w:val="00A63CBC"/>
    <w:pPr>
      <w:tabs>
        <w:tab w:val="right" w:pos="369"/>
        <w:tab w:val="right" w:pos="459"/>
        <w:tab w:val="left" w:pos="2430"/>
        <w:tab w:val="right" w:leader="dot" w:pos="9629"/>
      </w:tabs>
      <w:spacing w:before="240" w:after="120" w:line="276" w:lineRule="auto"/>
      <w:ind w:left="369" w:hanging="360"/>
      <w:jc w:val="center"/>
    </w:pPr>
    <w:rPr>
      <w:rFonts w:ascii="Sakkal Majalla" w:eastAsia="Calibri" w:hAnsi="Sakkal Majalla" w:cs="Sakkal Majalla"/>
      <w:b/>
      <w:bCs/>
      <w:szCs w:val="28"/>
    </w:rPr>
  </w:style>
  <w:style w:type="paragraph" w:styleId="TOCHeading">
    <w:name w:val="TOC Heading"/>
    <w:basedOn w:val="Heading1"/>
    <w:next w:val="Normal"/>
    <w:uiPriority w:val="39"/>
    <w:unhideWhenUsed/>
    <w:qFormat/>
    <w:rsid w:val="000A1B8A"/>
    <w:pPr>
      <w:keepLines/>
      <w:bidi/>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rtl/>
      <w:lang w:eastAsia="en-US"/>
    </w:rPr>
  </w:style>
  <w:style w:type="paragraph" w:styleId="TOC2">
    <w:name w:val="toc 2"/>
    <w:basedOn w:val="Normal"/>
    <w:next w:val="Normal"/>
    <w:autoRedefine/>
    <w:uiPriority w:val="39"/>
    <w:unhideWhenUsed/>
    <w:rsid w:val="00A63CBC"/>
    <w:pPr>
      <w:tabs>
        <w:tab w:val="right" w:pos="369"/>
        <w:tab w:val="left" w:pos="720"/>
        <w:tab w:val="right" w:leader="dot" w:pos="9350"/>
      </w:tabs>
      <w:spacing w:before="120" w:line="276" w:lineRule="auto"/>
      <w:ind w:left="220"/>
    </w:pPr>
    <w:rPr>
      <w:rFonts w:asciiTheme="minorHAnsi" w:eastAsia="Calibri" w:hAnsiTheme="minorHAnsi"/>
      <w:i/>
      <w:iCs/>
      <w:sz w:val="20"/>
      <w:szCs w:val="24"/>
    </w:rPr>
  </w:style>
  <w:style w:type="paragraph" w:styleId="TOC3">
    <w:name w:val="toc 3"/>
    <w:basedOn w:val="Normal"/>
    <w:next w:val="Normal"/>
    <w:autoRedefine/>
    <w:uiPriority w:val="39"/>
    <w:unhideWhenUsed/>
    <w:rsid w:val="00A63CBC"/>
    <w:pPr>
      <w:tabs>
        <w:tab w:val="right" w:pos="369"/>
        <w:tab w:val="left" w:pos="909"/>
        <w:tab w:val="left" w:pos="1089"/>
        <w:tab w:val="left" w:pos="3778"/>
        <w:tab w:val="right" w:leader="dot" w:pos="9629"/>
      </w:tabs>
      <w:spacing w:line="276" w:lineRule="auto"/>
      <w:ind w:left="440"/>
    </w:pPr>
    <w:rPr>
      <w:rFonts w:ascii="Sakkal Majalla" w:eastAsia="Calibri" w:hAnsi="Sakkal Majalla" w:cs="Sakkal Majalla"/>
      <w:noProof/>
      <w:sz w:val="24"/>
      <w:szCs w:val="24"/>
    </w:rPr>
  </w:style>
  <w:style w:type="paragraph" w:styleId="TOC4">
    <w:name w:val="toc 4"/>
    <w:basedOn w:val="Normal"/>
    <w:next w:val="Normal"/>
    <w:autoRedefine/>
    <w:uiPriority w:val="39"/>
    <w:unhideWhenUsed/>
    <w:rsid w:val="000A1B8A"/>
    <w:pPr>
      <w:bidi w:val="0"/>
      <w:spacing w:line="276" w:lineRule="auto"/>
      <w:ind w:left="660"/>
    </w:pPr>
    <w:rPr>
      <w:rFonts w:asciiTheme="minorHAnsi" w:eastAsia="Calibri" w:hAnsiTheme="minorHAnsi"/>
      <w:sz w:val="20"/>
      <w:szCs w:val="24"/>
    </w:rPr>
  </w:style>
  <w:style w:type="paragraph" w:styleId="TOC5">
    <w:name w:val="toc 5"/>
    <w:basedOn w:val="Normal"/>
    <w:next w:val="Normal"/>
    <w:autoRedefine/>
    <w:uiPriority w:val="39"/>
    <w:unhideWhenUsed/>
    <w:rsid w:val="000A1B8A"/>
    <w:pPr>
      <w:bidi w:val="0"/>
      <w:spacing w:line="276" w:lineRule="auto"/>
      <w:ind w:left="880"/>
    </w:pPr>
    <w:rPr>
      <w:rFonts w:asciiTheme="minorHAnsi" w:eastAsia="Calibri" w:hAnsiTheme="minorHAnsi"/>
      <w:sz w:val="20"/>
      <w:szCs w:val="24"/>
    </w:rPr>
  </w:style>
  <w:style w:type="paragraph" w:styleId="TOC6">
    <w:name w:val="toc 6"/>
    <w:basedOn w:val="Normal"/>
    <w:next w:val="Normal"/>
    <w:autoRedefine/>
    <w:uiPriority w:val="39"/>
    <w:unhideWhenUsed/>
    <w:rsid w:val="000A1B8A"/>
    <w:pPr>
      <w:bidi w:val="0"/>
      <w:spacing w:line="276" w:lineRule="auto"/>
      <w:ind w:left="1100"/>
    </w:pPr>
    <w:rPr>
      <w:rFonts w:asciiTheme="minorHAnsi" w:eastAsia="Calibri" w:hAnsiTheme="minorHAnsi"/>
      <w:sz w:val="20"/>
      <w:szCs w:val="24"/>
    </w:rPr>
  </w:style>
  <w:style w:type="paragraph" w:styleId="TOC7">
    <w:name w:val="toc 7"/>
    <w:basedOn w:val="Normal"/>
    <w:next w:val="Normal"/>
    <w:autoRedefine/>
    <w:uiPriority w:val="39"/>
    <w:unhideWhenUsed/>
    <w:rsid w:val="000A1B8A"/>
    <w:pPr>
      <w:bidi w:val="0"/>
      <w:spacing w:line="276" w:lineRule="auto"/>
      <w:ind w:left="1320"/>
    </w:pPr>
    <w:rPr>
      <w:rFonts w:asciiTheme="minorHAnsi" w:eastAsia="Calibri" w:hAnsiTheme="minorHAnsi"/>
      <w:sz w:val="20"/>
      <w:szCs w:val="24"/>
    </w:rPr>
  </w:style>
  <w:style w:type="paragraph" w:styleId="TOC8">
    <w:name w:val="toc 8"/>
    <w:basedOn w:val="Normal"/>
    <w:next w:val="Normal"/>
    <w:autoRedefine/>
    <w:uiPriority w:val="39"/>
    <w:unhideWhenUsed/>
    <w:rsid w:val="000A1B8A"/>
    <w:pPr>
      <w:bidi w:val="0"/>
      <w:spacing w:line="276" w:lineRule="auto"/>
      <w:ind w:left="1540"/>
    </w:pPr>
    <w:rPr>
      <w:rFonts w:asciiTheme="minorHAnsi" w:eastAsia="Calibri" w:hAnsiTheme="minorHAnsi"/>
      <w:sz w:val="20"/>
      <w:szCs w:val="24"/>
    </w:rPr>
  </w:style>
  <w:style w:type="paragraph" w:styleId="TOC9">
    <w:name w:val="toc 9"/>
    <w:basedOn w:val="Normal"/>
    <w:next w:val="Normal"/>
    <w:autoRedefine/>
    <w:uiPriority w:val="39"/>
    <w:unhideWhenUsed/>
    <w:rsid w:val="000A1B8A"/>
    <w:pPr>
      <w:bidi w:val="0"/>
      <w:spacing w:line="276" w:lineRule="auto"/>
      <w:ind w:left="1760"/>
    </w:pPr>
    <w:rPr>
      <w:rFonts w:asciiTheme="minorHAnsi" w:eastAsia="Calibri" w:hAnsiTheme="minorHAnsi"/>
      <w:sz w:val="20"/>
      <w:szCs w:val="24"/>
    </w:rPr>
  </w:style>
  <w:style w:type="paragraph" w:customStyle="1" w:styleId="MaingHeading">
    <w:name w:val="Maing Heading"/>
    <w:basedOn w:val="ListParagraph"/>
    <w:link w:val="MaingHeadingChar"/>
    <w:qFormat/>
    <w:rsid w:val="000A1B8A"/>
    <w:pPr>
      <w:spacing w:line="360" w:lineRule="auto"/>
      <w:ind w:left="369" w:hanging="360"/>
      <w:outlineLvl w:val="0"/>
    </w:pPr>
    <w:rPr>
      <w:rFonts w:ascii="Frutiger LT Arabic 45 Light" w:eastAsia="Calibri" w:hAnsi="Frutiger LT Arabic 45 Light" w:cs="Frutiger LT Arabic 45 Light"/>
      <w:b/>
      <w:bCs/>
      <w:noProof/>
      <w:color w:val="006600"/>
    </w:rPr>
  </w:style>
  <w:style w:type="character" w:customStyle="1" w:styleId="MaingHeadingChar">
    <w:name w:val="Maing Heading Char"/>
    <w:basedOn w:val="ListParagraphChar"/>
    <w:link w:val="MaingHeading"/>
    <w:rsid w:val="000A1B8A"/>
    <w:rPr>
      <w:rFonts w:ascii="Frutiger LT Arabic 45 Light" w:eastAsia="Calibri" w:hAnsi="Frutiger LT Arabic 45 Light" w:cs="Frutiger LT Arabic 45 Light"/>
      <w:b/>
      <w:bCs/>
      <w:noProof/>
      <w:color w:val="006600"/>
      <w:sz w:val="22"/>
      <w:szCs w:val="22"/>
    </w:rPr>
  </w:style>
  <w:style w:type="paragraph" w:customStyle="1" w:styleId="SubHeading1">
    <w:name w:val="Sub Heading 1"/>
    <w:basedOn w:val="ListParagraph"/>
    <w:link w:val="SubHeading1Char"/>
    <w:qFormat/>
    <w:rsid w:val="000A1B8A"/>
    <w:pPr>
      <w:tabs>
        <w:tab w:val="left" w:pos="729"/>
        <w:tab w:val="center" w:pos="4819"/>
      </w:tabs>
      <w:spacing w:line="360" w:lineRule="auto"/>
      <w:ind w:hanging="360"/>
      <w:jc w:val="both"/>
    </w:pPr>
    <w:rPr>
      <w:rFonts w:ascii="Sakkal Majalla" w:hAnsi="Sakkal Majalla" w:cs="Sakkal Majalla"/>
      <w:b/>
      <w:bCs/>
      <w:sz w:val="28"/>
      <w:szCs w:val="28"/>
    </w:rPr>
  </w:style>
  <w:style w:type="character" w:customStyle="1" w:styleId="SubHeading1Char">
    <w:name w:val="Sub Heading 1 Char"/>
    <w:basedOn w:val="ListParagraphChar"/>
    <w:link w:val="SubHeading1"/>
    <w:rsid w:val="000A1B8A"/>
    <w:rPr>
      <w:rFonts w:ascii="Sakkal Majalla" w:eastAsiaTheme="minorHAnsi" w:hAnsi="Sakkal Majalla" w:cs="Sakkal Majalla"/>
      <w:b/>
      <w:bCs/>
      <w:sz w:val="28"/>
      <w:szCs w:val="28"/>
    </w:rPr>
  </w:style>
  <w:style w:type="paragraph" w:styleId="BodyText">
    <w:name w:val="Body Text"/>
    <w:basedOn w:val="Normal"/>
    <w:link w:val="BodyTextChar"/>
    <w:rsid w:val="000A1B8A"/>
    <w:pPr>
      <w:tabs>
        <w:tab w:val="left" w:pos="-1170"/>
      </w:tabs>
      <w:bidi w:val="0"/>
      <w:ind w:right="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A1B8A"/>
    <w:rPr>
      <w:sz w:val="24"/>
    </w:rPr>
  </w:style>
  <w:style w:type="paragraph" w:styleId="BodyText2">
    <w:name w:val="Body Text 2"/>
    <w:basedOn w:val="Normal"/>
    <w:link w:val="BodyText2Char"/>
    <w:rsid w:val="000A1B8A"/>
    <w:pPr>
      <w:bidi w:val="0"/>
      <w:ind w:right="-154"/>
      <w:jc w:val="right"/>
    </w:pPr>
    <w:rPr>
      <w:rFonts w:ascii="Arial" w:eastAsia="Times New Roman" w:hAnsi="Arial" w:cs="Arial"/>
      <w:sz w:val="24"/>
      <w:szCs w:val="24"/>
      <w:lang w:val="en-AU"/>
    </w:rPr>
  </w:style>
  <w:style w:type="character" w:customStyle="1" w:styleId="BodyText2Char">
    <w:name w:val="Body Text 2 Char"/>
    <w:basedOn w:val="DefaultParagraphFont"/>
    <w:link w:val="BodyText2"/>
    <w:rsid w:val="000A1B8A"/>
    <w:rPr>
      <w:rFonts w:ascii="Arial" w:hAnsi="Arial" w:cs="Arial"/>
      <w:sz w:val="24"/>
      <w:szCs w:val="24"/>
      <w:lang w:val="en-AU"/>
    </w:rPr>
  </w:style>
  <w:style w:type="paragraph" w:customStyle="1" w:styleId="SubHeading2">
    <w:name w:val="Sub Heading 2"/>
    <w:basedOn w:val="SubHeading1"/>
    <w:link w:val="SubHeading2Char"/>
    <w:qFormat/>
    <w:rsid w:val="000A1B8A"/>
    <w:pPr>
      <w:numPr>
        <w:ilvl w:val="2"/>
      </w:numPr>
      <w:ind w:left="720" w:hanging="360"/>
    </w:pPr>
    <w:rPr>
      <w:color w:val="006600"/>
    </w:rPr>
  </w:style>
  <w:style w:type="character" w:customStyle="1" w:styleId="SubHeading2Char">
    <w:name w:val="Sub Heading 2 Char"/>
    <w:basedOn w:val="SubHeading1Char"/>
    <w:link w:val="SubHeading2"/>
    <w:rsid w:val="000A1B8A"/>
    <w:rPr>
      <w:rFonts w:ascii="Sakkal Majalla" w:eastAsiaTheme="minorHAnsi" w:hAnsi="Sakkal Majalla" w:cs="Sakkal Majalla"/>
      <w:b/>
      <w:bCs/>
      <w:color w:val="006600"/>
      <w:sz w:val="28"/>
      <w:szCs w:val="28"/>
    </w:rPr>
  </w:style>
  <w:style w:type="paragraph" w:customStyle="1" w:styleId="Sub-Heading2">
    <w:name w:val="Sub-Heading 2"/>
    <w:basedOn w:val="SubHeading1"/>
    <w:link w:val="Sub-Heading2Char"/>
    <w:qFormat/>
    <w:rsid w:val="00350740"/>
    <w:pPr>
      <w:numPr>
        <w:ilvl w:val="2"/>
        <w:numId w:val="28"/>
      </w:numPr>
      <w:spacing w:line="240" w:lineRule="auto"/>
      <w:contextualSpacing w:val="0"/>
    </w:pPr>
    <w:rPr>
      <w:color w:val="006600"/>
    </w:rPr>
  </w:style>
  <w:style w:type="character" w:customStyle="1" w:styleId="Sub-Heading2Char">
    <w:name w:val="Sub-Heading 2 Char"/>
    <w:basedOn w:val="SubHeading1Char"/>
    <w:link w:val="Sub-Heading2"/>
    <w:rsid w:val="00350740"/>
    <w:rPr>
      <w:rFonts w:ascii="Sakkal Majalla" w:eastAsiaTheme="minorHAnsi" w:hAnsi="Sakkal Majalla" w:cs="Sakkal Majalla"/>
      <w:b/>
      <w:bCs/>
      <w:color w:val="0066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38"/>
    <w:pPr>
      <w:bidi/>
    </w:pPr>
    <w:rPr>
      <w:rFonts w:ascii="Calibri" w:eastAsiaTheme="minorHAnsi" w:hAnsi="Calibri"/>
      <w:sz w:val="22"/>
      <w:szCs w:val="22"/>
    </w:rPr>
  </w:style>
  <w:style w:type="paragraph" w:styleId="Heading1">
    <w:name w:val="heading 1"/>
    <w:next w:val="Normal"/>
    <w:link w:val="Heading1Char"/>
    <w:uiPriority w:val="9"/>
    <w:qFormat/>
    <w:rsid w:val="00036F56"/>
    <w:pPr>
      <w:keepNext/>
      <w:spacing w:after="240"/>
      <w:outlineLvl w:val="0"/>
    </w:pPr>
    <w:rPr>
      <w:b/>
      <w:bCs/>
      <w:noProof/>
      <w:color w:val="000000"/>
      <w:kern w:val="32"/>
      <w:sz w:val="32"/>
      <w:szCs w:val="36"/>
      <w:lang w:eastAsia="ar-SA"/>
    </w:rPr>
  </w:style>
  <w:style w:type="paragraph" w:styleId="Heading2">
    <w:name w:val="heading 2"/>
    <w:next w:val="Normal"/>
    <w:link w:val="Heading2Char"/>
    <w:uiPriority w:val="9"/>
    <w:qFormat/>
    <w:rsid w:val="00036F56"/>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link w:val="Heading3Char"/>
    <w:uiPriority w:val="9"/>
    <w:qFormat/>
    <w:rsid w:val="00036F56"/>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link w:val="Heading4Char"/>
    <w:uiPriority w:val="9"/>
    <w:qFormat/>
    <w:rsid w:val="00036F56"/>
    <w:pPr>
      <w:keepNext/>
      <w:spacing w:before="240" w:after="60"/>
      <w:outlineLvl w:val="3"/>
    </w:pPr>
    <w:rPr>
      <w:b/>
      <w:bCs/>
      <w:noProof/>
      <w:color w:val="000000"/>
      <w:sz w:val="28"/>
      <w:szCs w:val="28"/>
      <w:lang w:eastAsia="ar-SA"/>
    </w:rPr>
  </w:style>
  <w:style w:type="paragraph" w:styleId="Heading5">
    <w:name w:val="heading 5"/>
    <w:next w:val="Normal"/>
    <w:link w:val="Heading5Char"/>
    <w:uiPriority w:val="9"/>
    <w:qFormat/>
    <w:rsid w:val="00036F56"/>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link w:val="Heading6Char"/>
    <w:uiPriority w:val="9"/>
    <w:qFormat/>
    <w:rsid w:val="00036F56"/>
    <w:pPr>
      <w:spacing w:before="240" w:after="60"/>
      <w:outlineLvl w:val="5"/>
    </w:pPr>
    <w:rPr>
      <w:b/>
      <w:bCs/>
      <w:noProof/>
      <w:color w:val="000000"/>
      <w:sz w:val="22"/>
      <w:szCs w:val="22"/>
      <w:lang w:eastAsia="ar-SA"/>
    </w:rPr>
  </w:style>
  <w:style w:type="paragraph" w:styleId="Heading7">
    <w:name w:val="heading 7"/>
    <w:next w:val="Normal"/>
    <w:link w:val="Heading7Char"/>
    <w:qFormat/>
    <w:rsid w:val="00036F56"/>
    <w:pPr>
      <w:spacing w:before="240" w:after="60"/>
      <w:outlineLvl w:val="6"/>
    </w:pPr>
    <w:rPr>
      <w:noProof/>
      <w:color w:val="000000"/>
      <w:sz w:val="24"/>
      <w:szCs w:val="24"/>
      <w:lang w:eastAsia="ar-SA"/>
    </w:rPr>
  </w:style>
  <w:style w:type="paragraph" w:styleId="Heading8">
    <w:name w:val="heading 8"/>
    <w:next w:val="Normal"/>
    <w:link w:val="Heading8Char"/>
    <w:qFormat/>
    <w:rsid w:val="00036F56"/>
    <w:pPr>
      <w:spacing w:before="240" w:after="60"/>
      <w:outlineLvl w:val="7"/>
    </w:pPr>
    <w:rPr>
      <w:i/>
      <w:iCs/>
      <w:noProof/>
      <w:color w:val="000000"/>
      <w:sz w:val="24"/>
      <w:szCs w:val="24"/>
      <w:lang w:eastAsia="ar-SA"/>
    </w:rPr>
  </w:style>
  <w:style w:type="paragraph" w:styleId="Heading9">
    <w:name w:val="heading 9"/>
    <w:next w:val="Normal"/>
    <w:link w:val="Heading9Char"/>
    <w:qFormat/>
    <w:rsid w:val="00036F56"/>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F56"/>
    <w:rPr>
      <w:b/>
      <w:bCs/>
      <w:noProof/>
      <w:color w:val="000000"/>
      <w:kern w:val="32"/>
      <w:sz w:val="32"/>
      <w:szCs w:val="36"/>
      <w:lang w:eastAsia="ar-SA"/>
    </w:rPr>
  </w:style>
  <w:style w:type="character" w:customStyle="1" w:styleId="Heading2Char">
    <w:name w:val="Heading 2 Char"/>
    <w:basedOn w:val="DefaultParagraphFont"/>
    <w:link w:val="Heading2"/>
    <w:uiPriority w:val="9"/>
    <w:rsid w:val="00036F56"/>
    <w:rPr>
      <w:rFonts w:ascii="Arial" w:hAnsi="Arial" w:cs="Arial"/>
      <w:b/>
      <w:bCs/>
      <w:i/>
      <w:iCs/>
      <w:noProof/>
      <w:color w:val="000000"/>
      <w:sz w:val="28"/>
      <w:szCs w:val="28"/>
      <w:lang w:eastAsia="ar-SA"/>
    </w:rPr>
  </w:style>
  <w:style w:type="character" w:customStyle="1" w:styleId="Heading3Char">
    <w:name w:val="Heading 3 Char"/>
    <w:basedOn w:val="DefaultParagraphFont"/>
    <w:link w:val="Heading3"/>
    <w:uiPriority w:val="9"/>
    <w:rsid w:val="00036F56"/>
    <w:rPr>
      <w:rFonts w:ascii="Arial" w:hAnsi="Arial" w:cs="Arial"/>
      <w:b/>
      <w:bCs/>
      <w:noProof/>
      <w:color w:val="000000"/>
      <w:sz w:val="26"/>
      <w:szCs w:val="26"/>
      <w:lang w:eastAsia="ar-SA"/>
    </w:rPr>
  </w:style>
  <w:style w:type="character" w:customStyle="1" w:styleId="Heading4Char">
    <w:name w:val="Heading 4 Char"/>
    <w:basedOn w:val="DefaultParagraphFont"/>
    <w:link w:val="Heading4"/>
    <w:uiPriority w:val="9"/>
    <w:rsid w:val="00036F56"/>
    <w:rPr>
      <w:b/>
      <w:bCs/>
      <w:noProof/>
      <w:color w:val="000000"/>
      <w:sz w:val="28"/>
      <w:szCs w:val="28"/>
      <w:lang w:eastAsia="ar-SA"/>
    </w:rPr>
  </w:style>
  <w:style w:type="character" w:customStyle="1" w:styleId="Heading5Char">
    <w:name w:val="Heading 5 Char"/>
    <w:basedOn w:val="DefaultParagraphFont"/>
    <w:link w:val="Heading5"/>
    <w:uiPriority w:val="9"/>
    <w:rsid w:val="00036F56"/>
    <w:rPr>
      <w:rFonts w:ascii="Tahoma" w:hAnsi="Tahoma" w:cs="Traditional Arabic"/>
      <w:b/>
      <w:bCs/>
      <w:i/>
      <w:iCs/>
      <w:noProof/>
      <w:color w:val="000000"/>
      <w:sz w:val="26"/>
      <w:szCs w:val="26"/>
      <w:lang w:eastAsia="ar-SA"/>
    </w:rPr>
  </w:style>
  <w:style w:type="character" w:customStyle="1" w:styleId="Heading6Char">
    <w:name w:val="Heading 6 Char"/>
    <w:basedOn w:val="DefaultParagraphFont"/>
    <w:link w:val="Heading6"/>
    <w:uiPriority w:val="9"/>
    <w:rsid w:val="00036F56"/>
    <w:rPr>
      <w:b/>
      <w:bCs/>
      <w:noProof/>
      <w:color w:val="000000"/>
      <w:sz w:val="22"/>
      <w:szCs w:val="22"/>
      <w:lang w:eastAsia="ar-SA"/>
    </w:rPr>
  </w:style>
  <w:style w:type="character" w:customStyle="1" w:styleId="Heading7Char">
    <w:name w:val="Heading 7 Char"/>
    <w:basedOn w:val="DefaultParagraphFont"/>
    <w:link w:val="Heading7"/>
    <w:rsid w:val="00036F56"/>
    <w:rPr>
      <w:noProof/>
      <w:color w:val="000000"/>
      <w:sz w:val="24"/>
      <w:szCs w:val="24"/>
      <w:lang w:eastAsia="ar-SA"/>
    </w:rPr>
  </w:style>
  <w:style w:type="character" w:customStyle="1" w:styleId="Heading8Char">
    <w:name w:val="Heading 8 Char"/>
    <w:basedOn w:val="DefaultParagraphFont"/>
    <w:link w:val="Heading8"/>
    <w:rsid w:val="00036F56"/>
    <w:rPr>
      <w:i/>
      <w:iCs/>
      <w:noProof/>
      <w:color w:val="000000"/>
      <w:sz w:val="24"/>
      <w:szCs w:val="24"/>
      <w:lang w:eastAsia="ar-SA"/>
    </w:rPr>
  </w:style>
  <w:style w:type="character" w:customStyle="1" w:styleId="Heading9Char">
    <w:name w:val="Heading 9 Char"/>
    <w:basedOn w:val="DefaultParagraphFont"/>
    <w:link w:val="Heading9"/>
    <w:rsid w:val="00036F56"/>
    <w:rPr>
      <w:rFonts w:ascii="Arial" w:hAnsi="Arial" w:cs="Arial"/>
      <w:noProof/>
      <w:color w:val="000000"/>
      <w:sz w:val="22"/>
      <w:szCs w:val="22"/>
      <w:lang w:eastAsia="ar-SA"/>
    </w:rPr>
  </w:style>
  <w:style w:type="paragraph" w:styleId="Caption">
    <w:name w:val="caption"/>
    <w:basedOn w:val="Normal"/>
    <w:next w:val="Normal"/>
    <w:qFormat/>
    <w:rsid w:val="00036F56"/>
    <w:pPr>
      <w:overflowPunct w:val="0"/>
      <w:autoSpaceDE w:val="0"/>
      <w:autoSpaceDN w:val="0"/>
      <w:adjustRightInd w:val="0"/>
      <w:spacing w:before="120" w:after="120"/>
      <w:textAlignment w:val="baseline"/>
    </w:pPr>
    <w:rPr>
      <w:rFonts w:ascii="Times New Roman" w:hAnsi="Times New Roman"/>
    </w:rPr>
  </w:style>
  <w:style w:type="paragraph" w:styleId="ListParagraph">
    <w:name w:val="List Paragraph"/>
    <w:basedOn w:val="Normal"/>
    <w:link w:val="ListParagraphChar"/>
    <w:uiPriority w:val="34"/>
    <w:qFormat/>
    <w:rsid w:val="00036F56"/>
    <w:pPr>
      <w:ind w:left="720"/>
      <w:contextualSpacing/>
    </w:pPr>
  </w:style>
  <w:style w:type="character" w:customStyle="1" w:styleId="ListParagraphChar">
    <w:name w:val="List Paragraph Char"/>
    <w:basedOn w:val="DefaultParagraphFont"/>
    <w:link w:val="ListParagraph"/>
    <w:uiPriority w:val="34"/>
    <w:rsid w:val="000A1B8A"/>
    <w:rPr>
      <w:rFonts w:ascii="Calibri" w:eastAsiaTheme="minorHAnsi" w:hAnsi="Calibri"/>
      <w:sz w:val="22"/>
      <w:szCs w:val="22"/>
    </w:rPr>
  </w:style>
  <w:style w:type="character" w:styleId="Hyperlink">
    <w:name w:val="Hyperlink"/>
    <w:basedOn w:val="DefaultParagraphFont"/>
    <w:uiPriority w:val="99"/>
    <w:unhideWhenUsed/>
    <w:rsid w:val="00A06319"/>
    <w:rPr>
      <w:color w:val="0000FF" w:themeColor="hyperlink"/>
      <w:u w:val="single"/>
    </w:rPr>
  </w:style>
  <w:style w:type="table" w:styleId="TableGrid">
    <w:name w:val="Table Grid"/>
    <w:basedOn w:val="TableNormal"/>
    <w:uiPriority w:val="59"/>
    <w:rsid w:val="0023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A2D"/>
    <w:pPr>
      <w:tabs>
        <w:tab w:val="center" w:pos="4680"/>
        <w:tab w:val="right" w:pos="9360"/>
      </w:tabs>
    </w:pPr>
  </w:style>
  <w:style w:type="character" w:customStyle="1" w:styleId="HeaderChar">
    <w:name w:val="Header Char"/>
    <w:basedOn w:val="DefaultParagraphFont"/>
    <w:link w:val="Header"/>
    <w:uiPriority w:val="99"/>
    <w:rsid w:val="009A0A2D"/>
    <w:rPr>
      <w:rFonts w:ascii="Tahoma" w:hAnsi="Tahoma" w:cs="Traditional Arabic"/>
      <w:color w:val="000000"/>
      <w:sz w:val="36"/>
      <w:szCs w:val="36"/>
      <w:lang w:eastAsia="ar-SA"/>
    </w:rPr>
  </w:style>
  <w:style w:type="paragraph" w:styleId="Footer">
    <w:name w:val="footer"/>
    <w:basedOn w:val="Normal"/>
    <w:link w:val="FooterChar"/>
    <w:uiPriority w:val="99"/>
    <w:unhideWhenUsed/>
    <w:rsid w:val="009A0A2D"/>
    <w:pPr>
      <w:tabs>
        <w:tab w:val="center" w:pos="4680"/>
        <w:tab w:val="right" w:pos="9360"/>
      </w:tabs>
    </w:pPr>
  </w:style>
  <w:style w:type="character" w:customStyle="1" w:styleId="FooterChar">
    <w:name w:val="Footer Char"/>
    <w:basedOn w:val="DefaultParagraphFont"/>
    <w:link w:val="Footer"/>
    <w:uiPriority w:val="99"/>
    <w:rsid w:val="009A0A2D"/>
    <w:rPr>
      <w:rFonts w:ascii="Tahoma" w:hAnsi="Tahoma" w:cs="Traditional Arabic"/>
      <w:color w:val="000000"/>
      <w:sz w:val="36"/>
      <w:szCs w:val="36"/>
      <w:lang w:eastAsia="ar-SA"/>
    </w:rPr>
  </w:style>
  <w:style w:type="paragraph" w:styleId="BalloonText">
    <w:name w:val="Balloon Text"/>
    <w:basedOn w:val="Normal"/>
    <w:link w:val="BalloonTextChar"/>
    <w:uiPriority w:val="99"/>
    <w:semiHidden/>
    <w:unhideWhenUsed/>
    <w:rsid w:val="009A0A2D"/>
    <w:rPr>
      <w:rFonts w:cs="Tahoma"/>
      <w:sz w:val="16"/>
      <w:szCs w:val="16"/>
    </w:rPr>
  </w:style>
  <w:style w:type="character" w:customStyle="1" w:styleId="BalloonTextChar">
    <w:name w:val="Balloon Text Char"/>
    <w:basedOn w:val="DefaultParagraphFont"/>
    <w:link w:val="BalloonText"/>
    <w:uiPriority w:val="99"/>
    <w:semiHidden/>
    <w:rsid w:val="009A0A2D"/>
    <w:rPr>
      <w:rFonts w:ascii="Tahoma" w:hAnsi="Tahoma" w:cs="Tahoma"/>
      <w:color w:val="000000"/>
      <w:sz w:val="16"/>
      <w:szCs w:val="16"/>
      <w:lang w:eastAsia="ar-SA"/>
    </w:rPr>
  </w:style>
  <w:style w:type="paragraph" w:styleId="NormalWeb">
    <w:name w:val="Normal (Web)"/>
    <w:basedOn w:val="Normal"/>
    <w:uiPriority w:val="99"/>
    <w:unhideWhenUsed/>
    <w:rsid w:val="0088121D"/>
    <w:pPr>
      <w:bidi w:val="0"/>
      <w:spacing w:before="100" w:beforeAutospacing="1" w:after="100" w:afterAutospacing="1"/>
    </w:pPr>
    <w:rPr>
      <w:rFonts w:ascii="Times New Roman" w:eastAsia="Times New Roman" w:hAnsi="Times New Roman"/>
      <w:sz w:val="24"/>
      <w:szCs w:val="24"/>
    </w:rPr>
  </w:style>
  <w:style w:type="paragraph" w:customStyle="1" w:styleId="1">
    <w:name w:val="رأس الصفحة1"/>
    <w:basedOn w:val="Normal"/>
    <w:link w:val="Char"/>
    <w:uiPriority w:val="99"/>
    <w:unhideWhenUsed/>
    <w:rsid w:val="000A1B8A"/>
    <w:pPr>
      <w:tabs>
        <w:tab w:val="center" w:pos="4680"/>
        <w:tab w:val="right" w:pos="9360"/>
      </w:tabs>
      <w:bidi w:val="0"/>
    </w:pPr>
    <w:rPr>
      <w:rFonts w:eastAsia="Calibri" w:cs="Arial"/>
    </w:rPr>
  </w:style>
  <w:style w:type="character" w:customStyle="1" w:styleId="Char">
    <w:name w:val="رأس الصفحة Char"/>
    <w:basedOn w:val="DefaultParagraphFont"/>
    <w:link w:val="1"/>
    <w:uiPriority w:val="99"/>
    <w:rsid w:val="000A1B8A"/>
    <w:rPr>
      <w:rFonts w:ascii="Calibri" w:eastAsia="Calibri" w:hAnsi="Calibri" w:cs="Arial"/>
      <w:sz w:val="22"/>
      <w:szCs w:val="22"/>
    </w:rPr>
  </w:style>
  <w:style w:type="paragraph" w:customStyle="1" w:styleId="10">
    <w:name w:val="تذييل الصفحة1"/>
    <w:basedOn w:val="Normal"/>
    <w:link w:val="Char0"/>
    <w:uiPriority w:val="99"/>
    <w:unhideWhenUsed/>
    <w:rsid w:val="000A1B8A"/>
    <w:pPr>
      <w:tabs>
        <w:tab w:val="center" w:pos="4680"/>
        <w:tab w:val="right" w:pos="9360"/>
      </w:tabs>
      <w:bidi w:val="0"/>
    </w:pPr>
    <w:rPr>
      <w:rFonts w:eastAsia="Calibri" w:cs="Arial"/>
    </w:rPr>
  </w:style>
  <w:style w:type="character" w:customStyle="1" w:styleId="Char0">
    <w:name w:val="تذييل الصفحة Char"/>
    <w:basedOn w:val="DefaultParagraphFont"/>
    <w:link w:val="10"/>
    <w:uiPriority w:val="99"/>
    <w:rsid w:val="000A1B8A"/>
    <w:rPr>
      <w:rFonts w:ascii="Calibri" w:eastAsia="Calibri" w:hAnsi="Calibri" w:cs="Arial"/>
      <w:sz w:val="22"/>
      <w:szCs w:val="22"/>
    </w:rPr>
  </w:style>
  <w:style w:type="paragraph" w:styleId="NoSpacing">
    <w:name w:val="No Spacing"/>
    <w:link w:val="NoSpacingChar"/>
    <w:uiPriority w:val="1"/>
    <w:qFormat/>
    <w:rsid w:val="000A1B8A"/>
    <w:rPr>
      <w:rFonts w:ascii="Calibri" w:eastAsia="SimSun" w:hAnsi="Calibri" w:cs="Arial"/>
      <w:sz w:val="22"/>
      <w:szCs w:val="22"/>
      <w:lang w:eastAsia="ja-JP"/>
    </w:rPr>
  </w:style>
  <w:style w:type="character" w:customStyle="1" w:styleId="NoSpacingChar">
    <w:name w:val="No Spacing Char"/>
    <w:link w:val="NoSpacing"/>
    <w:uiPriority w:val="1"/>
    <w:rsid w:val="000A1B8A"/>
    <w:rPr>
      <w:rFonts w:ascii="Calibri" w:eastAsia="SimSun" w:hAnsi="Calibri" w:cs="Arial"/>
      <w:sz w:val="22"/>
      <w:szCs w:val="22"/>
      <w:lang w:eastAsia="ja-JP"/>
    </w:rPr>
  </w:style>
  <w:style w:type="character" w:customStyle="1" w:styleId="storyauthor">
    <w:name w:val="story_author"/>
    <w:basedOn w:val="DefaultParagraphFont"/>
    <w:rsid w:val="000A1B8A"/>
  </w:style>
  <w:style w:type="paragraph" w:customStyle="1" w:styleId="fc-green">
    <w:name w:val="fc-green"/>
    <w:basedOn w:val="Normal"/>
    <w:rsid w:val="000A1B8A"/>
    <w:pPr>
      <w:bidi w:val="0"/>
      <w:spacing w:before="100" w:beforeAutospacing="1" w:after="100" w:afterAutospacing="1"/>
    </w:pPr>
    <w:rPr>
      <w:rFonts w:ascii="Times New Roman" w:eastAsia="Times New Roman" w:hAnsi="Times New Roman"/>
      <w:color w:val="005F2B"/>
      <w:sz w:val="24"/>
      <w:szCs w:val="24"/>
    </w:rPr>
  </w:style>
  <w:style w:type="character" w:customStyle="1" w:styleId="apple-converted-space">
    <w:name w:val="apple-converted-space"/>
    <w:basedOn w:val="DefaultParagraphFont"/>
    <w:rsid w:val="000A1B8A"/>
  </w:style>
  <w:style w:type="character" w:customStyle="1" w:styleId="articleabstract">
    <w:name w:val="article_abstract"/>
    <w:basedOn w:val="DefaultParagraphFont"/>
    <w:rsid w:val="000A1B8A"/>
  </w:style>
  <w:style w:type="paragraph" w:customStyle="1" w:styleId="author1">
    <w:name w:val="author1"/>
    <w:basedOn w:val="Normal"/>
    <w:rsid w:val="000A1B8A"/>
    <w:pPr>
      <w:bidi w:val="0"/>
      <w:spacing w:before="150" w:after="150" w:line="360" w:lineRule="atLeast"/>
      <w:ind w:left="150" w:right="150"/>
      <w:jc w:val="both"/>
    </w:pPr>
    <w:rPr>
      <w:rFonts w:ascii="Tahoma" w:eastAsia="Times New Roman" w:hAnsi="Tahoma" w:cs="Tahoma"/>
      <w:b/>
      <w:bCs/>
      <w:color w:val="333333"/>
      <w:sz w:val="19"/>
      <w:szCs w:val="19"/>
    </w:rPr>
  </w:style>
  <w:style w:type="character" w:customStyle="1" w:styleId="11">
    <w:name w:val="اقتباس1"/>
    <w:basedOn w:val="DefaultParagraphFont"/>
    <w:rsid w:val="000A1B8A"/>
  </w:style>
  <w:style w:type="character" w:styleId="Strong">
    <w:name w:val="Strong"/>
    <w:uiPriority w:val="22"/>
    <w:qFormat/>
    <w:rsid w:val="000A1B8A"/>
    <w:rPr>
      <w:b/>
      <w:bCs/>
    </w:rPr>
  </w:style>
  <w:style w:type="character" w:customStyle="1" w:styleId="storydate">
    <w:name w:val="story_date"/>
    <w:basedOn w:val="DefaultParagraphFont"/>
    <w:rsid w:val="000A1B8A"/>
  </w:style>
  <w:style w:type="character" w:customStyle="1" w:styleId="quoteleft">
    <w:name w:val="quote_left"/>
    <w:basedOn w:val="DefaultParagraphFont"/>
    <w:rsid w:val="000A1B8A"/>
  </w:style>
  <w:style w:type="character" w:customStyle="1" w:styleId="name">
    <w:name w:val="name"/>
    <w:basedOn w:val="DefaultParagraphFont"/>
    <w:rsid w:val="000A1B8A"/>
  </w:style>
  <w:style w:type="character" w:customStyle="1" w:styleId="time">
    <w:name w:val="time"/>
    <w:basedOn w:val="DefaultParagraphFont"/>
    <w:rsid w:val="000A1B8A"/>
  </w:style>
  <w:style w:type="character" w:customStyle="1" w:styleId="ratingvalue">
    <w:name w:val="rating_value"/>
    <w:basedOn w:val="DefaultParagraphFont"/>
    <w:rsid w:val="000A1B8A"/>
  </w:style>
  <w:style w:type="paragraph" w:customStyle="1" w:styleId="author">
    <w:name w:val="author"/>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headline6">
    <w:name w:val="headline6"/>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kicker">
    <w:name w:val="kicker"/>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num3">
    <w:name w:val="num3"/>
    <w:basedOn w:val="Normal"/>
    <w:rsid w:val="000A1B8A"/>
    <w:pPr>
      <w:bidi w:val="0"/>
    </w:pPr>
    <w:rPr>
      <w:rFonts w:ascii="Arial" w:eastAsia="Times New Roman" w:hAnsi="Arial" w:cs="Arial"/>
      <w:b/>
      <w:bCs/>
      <w:color w:val="CCCCCC"/>
      <w:sz w:val="60"/>
      <w:szCs w:val="60"/>
    </w:rPr>
  </w:style>
  <w:style w:type="paragraph" w:customStyle="1" w:styleId="body3">
    <w:name w:val="body3"/>
    <w:basedOn w:val="Normal"/>
    <w:rsid w:val="000A1B8A"/>
    <w:pPr>
      <w:bidi w:val="0"/>
    </w:pPr>
    <w:rPr>
      <w:rFonts w:ascii="Times New Roman" w:eastAsia="Times New Roman" w:hAnsi="Times New Roman"/>
      <w:sz w:val="24"/>
      <w:szCs w:val="24"/>
    </w:rPr>
  </w:style>
  <w:style w:type="paragraph" w:customStyle="1" w:styleId="author6">
    <w:name w:val="author6"/>
    <w:basedOn w:val="Normal"/>
    <w:rsid w:val="000A1B8A"/>
    <w:pPr>
      <w:bidi w:val="0"/>
    </w:pPr>
    <w:rPr>
      <w:rFonts w:ascii="Times New Roman" w:eastAsia="Times New Roman" w:hAnsi="Times New Roman"/>
      <w:sz w:val="24"/>
      <w:szCs w:val="24"/>
    </w:rPr>
  </w:style>
  <w:style w:type="paragraph" w:customStyle="1" w:styleId="time3">
    <w:name w:val="time3"/>
    <w:basedOn w:val="Normal"/>
    <w:rsid w:val="000A1B8A"/>
    <w:pPr>
      <w:bidi w:val="0"/>
    </w:pPr>
    <w:rPr>
      <w:rFonts w:ascii="Times New Roman" w:eastAsia="Times New Roman" w:hAnsi="Times New Roman"/>
      <w:sz w:val="24"/>
      <w:szCs w:val="24"/>
    </w:rPr>
  </w:style>
  <w:style w:type="character" w:customStyle="1" w:styleId="commentrating">
    <w:name w:val="comment_rating"/>
    <w:basedOn w:val="DefaultParagraphFont"/>
    <w:rsid w:val="000A1B8A"/>
  </w:style>
  <w:style w:type="character" w:customStyle="1" w:styleId="commentratingvalue">
    <w:name w:val="comment_rating_value"/>
    <w:basedOn w:val="DefaultParagraphFont"/>
    <w:rsid w:val="000A1B8A"/>
  </w:style>
  <w:style w:type="paragraph" w:customStyle="1" w:styleId="fc-green1">
    <w:name w:val="fc-green1"/>
    <w:basedOn w:val="Normal"/>
    <w:rsid w:val="000A1B8A"/>
    <w:pPr>
      <w:bidi w:val="0"/>
      <w:spacing w:before="100" w:beforeAutospacing="1" w:after="100" w:afterAutospacing="1"/>
    </w:pPr>
    <w:rPr>
      <w:rFonts w:ascii="Times New Roman" w:eastAsia="Times New Roman" w:hAnsi="Times New Roman"/>
      <w:color w:val="005F2B"/>
      <w:sz w:val="24"/>
      <w:szCs w:val="24"/>
    </w:rPr>
  </w:style>
  <w:style w:type="character" w:customStyle="1" w:styleId="the-date">
    <w:name w:val="the-date"/>
    <w:basedOn w:val="DefaultParagraphFont"/>
    <w:rsid w:val="000A1B8A"/>
  </w:style>
  <w:style w:type="character" w:customStyle="1" w:styleId="comments">
    <w:name w:val="comments"/>
    <w:basedOn w:val="DefaultParagraphFont"/>
    <w:rsid w:val="000A1B8A"/>
  </w:style>
  <w:style w:type="character" w:customStyle="1" w:styleId="alert">
    <w:name w:val="alert"/>
    <w:basedOn w:val="DefaultParagraphFont"/>
    <w:rsid w:val="000A1B8A"/>
  </w:style>
  <w:style w:type="character" w:customStyle="1" w:styleId="largfont1">
    <w:name w:val="largfont1"/>
    <w:rsid w:val="000A1B8A"/>
    <w:rPr>
      <w:rFonts w:ascii="Times New Roman" w:hAnsi="Times New Roman" w:cs="Times New Roman" w:hint="default"/>
      <w:sz w:val="23"/>
      <w:szCs w:val="23"/>
    </w:rPr>
  </w:style>
  <w:style w:type="paragraph" w:customStyle="1" w:styleId="p1">
    <w:name w:val="p1"/>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A1B8A"/>
    <w:pPr>
      <w:bidi w:val="0"/>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rsid w:val="000A1B8A"/>
  </w:style>
  <w:style w:type="paragraph" w:customStyle="1" w:styleId="imgtitle">
    <w:name w:val="imgtitle"/>
    <w:basedOn w:val="Normal"/>
    <w:rsid w:val="000A1B8A"/>
    <w:pPr>
      <w:bidi w:val="0"/>
      <w:spacing w:before="100" w:beforeAutospacing="1" w:after="100" w:afterAutospacing="1"/>
    </w:pPr>
    <w:rPr>
      <w:rFonts w:ascii="Times New Roman" w:eastAsia="Times New Roman" w:hAnsi="Times New Roman"/>
      <w:sz w:val="24"/>
      <w:szCs w:val="24"/>
    </w:rPr>
  </w:style>
  <w:style w:type="character" w:customStyle="1" w:styleId="post-comments">
    <w:name w:val="post-comments"/>
    <w:basedOn w:val="DefaultParagraphFont"/>
    <w:rsid w:val="000A1B8A"/>
  </w:style>
  <w:style w:type="paragraph" w:customStyle="1" w:styleId="wp-caption-text">
    <w:name w:val="wp-caption-text"/>
    <w:basedOn w:val="Normal"/>
    <w:rsid w:val="000A1B8A"/>
    <w:pPr>
      <w:bidi w:val="0"/>
      <w:spacing w:before="100" w:beforeAutospacing="1" w:after="100" w:afterAutospacing="1"/>
    </w:pPr>
    <w:rPr>
      <w:rFonts w:ascii="Times New Roman" w:eastAsia="Times New Roman" w:hAnsi="Times New Roman"/>
      <w:sz w:val="24"/>
      <w:szCs w:val="24"/>
    </w:rPr>
  </w:style>
  <w:style w:type="paragraph" w:customStyle="1" w:styleId="article-writer">
    <w:name w:val="article-writer"/>
    <w:basedOn w:val="Normal"/>
    <w:rsid w:val="000A1B8A"/>
    <w:pPr>
      <w:bidi w:val="0"/>
      <w:spacing w:before="100" w:beforeAutospacing="1" w:after="100" w:afterAutospacing="1"/>
    </w:pPr>
    <w:rPr>
      <w:rFonts w:ascii="Times New Roman" w:eastAsia="Times New Roman" w:hAnsi="Times New Roman"/>
      <w:sz w:val="24"/>
      <w:szCs w:val="24"/>
    </w:rPr>
  </w:style>
  <w:style w:type="character" w:customStyle="1" w:styleId="dcitb1">
    <w:name w:val="dcitb1"/>
    <w:rsid w:val="000A1B8A"/>
    <w:rPr>
      <w:rFonts w:ascii="Tahoma" w:hAnsi="Tahoma" w:cs="Tahoma" w:hint="default"/>
      <w:color w:val="000000"/>
      <w:sz w:val="16"/>
      <w:szCs w:val="16"/>
      <w:shd w:val="clear" w:color="auto" w:fill="FFFFFF"/>
    </w:rPr>
  </w:style>
  <w:style w:type="character" w:customStyle="1" w:styleId="dcitbce1">
    <w:name w:val="dcitbce1"/>
    <w:rsid w:val="000A1B8A"/>
    <w:rPr>
      <w:rFonts w:ascii="Tahoma" w:hAnsi="Tahoma" w:cs="Tahoma" w:hint="default"/>
      <w:color w:val="000000"/>
      <w:sz w:val="16"/>
      <w:szCs w:val="16"/>
      <w:shd w:val="clear" w:color="auto" w:fill="FFFFFF"/>
      <w:rtl/>
    </w:rPr>
  </w:style>
  <w:style w:type="character" w:customStyle="1" w:styleId="news-date">
    <w:name w:val="news-date"/>
    <w:basedOn w:val="DefaultParagraphFont"/>
    <w:rsid w:val="000A1B8A"/>
  </w:style>
  <w:style w:type="character" w:customStyle="1" w:styleId="2">
    <w:name w:val="اقتباس2"/>
    <w:basedOn w:val="DefaultParagraphFont"/>
    <w:rsid w:val="000A1B8A"/>
  </w:style>
  <w:style w:type="paragraph" w:styleId="CommentText">
    <w:name w:val="annotation text"/>
    <w:basedOn w:val="Normal"/>
    <w:link w:val="CommentTextChar"/>
    <w:uiPriority w:val="99"/>
    <w:unhideWhenUsed/>
    <w:rsid w:val="000A1B8A"/>
    <w:pPr>
      <w:bidi w:val="0"/>
      <w:spacing w:after="200"/>
    </w:pPr>
    <w:rPr>
      <w:rFonts w:eastAsia="Calibri" w:cs="Arial"/>
      <w:sz w:val="20"/>
      <w:szCs w:val="20"/>
    </w:rPr>
  </w:style>
  <w:style w:type="character" w:customStyle="1" w:styleId="CommentTextChar">
    <w:name w:val="Comment Text Char"/>
    <w:basedOn w:val="DefaultParagraphFont"/>
    <w:link w:val="CommentText"/>
    <w:uiPriority w:val="99"/>
    <w:rsid w:val="000A1B8A"/>
    <w:rPr>
      <w:rFonts w:ascii="Calibri" w:eastAsia="Calibri" w:hAnsi="Calibri" w:cs="Arial"/>
    </w:rPr>
  </w:style>
  <w:style w:type="character" w:customStyle="1" w:styleId="CommentSubjectChar">
    <w:name w:val="Comment Subject Char"/>
    <w:basedOn w:val="CommentTextChar"/>
    <w:link w:val="CommentSubject"/>
    <w:uiPriority w:val="99"/>
    <w:semiHidden/>
    <w:rsid w:val="000A1B8A"/>
    <w:rPr>
      <w:rFonts w:ascii="Calibri" w:eastAsia="Calibri" w:hAnsi="Calibri" w:cs="Arial"/>
      <w:b/>
      <w:bCs/>
    </w:rPr>
  </w:style>
  <w:style w:type="paragraph" w:styleId="CommentSubject">
    <w:name w:val="annotation subject"/>
    <w:basedOn w:val="CommentText"/>
    <w:next w:val="CommentText"/>
    <w:link w:val="CommentSubjectChar"/>
    <w:uiPriority w:val="99"/>
    <w:semiHidden/>
    <w:unhideWhenUsed/>
    <w:rsid w:val="000A1B8A"/>
    <w:rPr>
      <w:b/>
      <w:bCs/>
    </w:rPr>
  </w:style>
  <w:style w:type="paragraph" w:styleId="TOC1">
    <w:name w:val="toc 1"/>
    <w:basedOn w:val="Normal"/>
    <w:next w:val="Normal"/>
    <w:autoRedefine/>
    <w:uiPriority w:val="39"/>
    <w:unhideWhenUsed/>
    <w:rsid w:val="00A63CBC"/>
    <w:pPr>
      <w:tabs>
        <w:tab w:val="right" w:pos="369"/>
        <w:tab w:val="right" w:pos="459"/>
        <w:tab w:val="left" w:pos="2430"/>
        <w:tab w:val="right" w:leader="dot" w:pos="9629"/>
      </w:tabs>
      <w:spacing w:before="240" w:after="120" w:line="276" w:lineRule="auto"/>
      <w:ind w:left="369" w:hanging="360"/>
      <w:jc w:val="center"/>
    </w:pPr>
    <w:rPr>
      <w:rFonts w:ascii="Sakkal Majalla" w:eastAsia="Calibri" w:hAnsi="Sakkal Majalla" w:cs="Sakkal Majalla"/>
      <w:b/>
      <w:bCs/>
      <w:szCs w:val="28"/>
    </w:rPr>
  </w:style>
  <w:style w:type="paragraph" w:styleId="TOCHeading">
    <w:name w:val="TOC Heading"/>
    <w:basedOn w:val="Heading1"/>
    <w:next w:val="Normal"/>
    <w:uiPriority w:val="39"/>
    <w:unhideWhenUsed/>
    <w:qFormat/>
    <w:rsid w:val="000A1B8A"/>
    <w:pPr>
      <w:keepLines/>
      <w:bidi/>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rtl/>
      <w:lang w:eastAsia="en-US"/>
    </w:rPr>
  </w:style>
  <w:style w:type="paragraph" w:styleId="TOC2">
    <w:name w:val="toc 2"/>
    <w:basedOn w:val="Normal"/>
    <w:next w:val="Normal"/>
    <w:autoRedefine/>
    <w:uiPriority w:val="39"/>
    <w:unhideWhenUsed/>
    <w:rsid w:val="00A63CBC"/>
    <w:pPr>
      <w:tabs>
        <w:tab w:val="right" w:pos="369"/>
        <w:tab w:val="left" w:pos="720"/>
        <w:tab w:val="right" w:leader="dot" w:pos="9350"/>
      </w:tabs>
      <w:spacing w:before="120" w:line="276" w:lineRule="auto"/>
      <w:ind w:left="220"/>
    </w:pPr>
    <w:rPr>
      <w:rFonts w:asciiTheme="minorHAnsi" w:eastAsia="Calibri" w:hAnsiTheme="minorHAnsi"/>
      <w:i/>
      <w:iCs/>
      <w:sz w:val="20"/>
      <w:szCs w:val="24"/>
    </w:rPr>
  </w:style>
  <w:style w:type="paragraph" w:styleId="TOC3">
    <w:name w:val="toc 3"/>
    <w:basedOn w:val="Normal"/>
    <w:next w:val="Normal"/>
    <w:autoRedefine/>
    <w:uiPriority w:val="39"/>
    <w:unhideWhenUsed/>
    <w:rsid w:val="00A63CBC"/>
    <w:pPr>
      <w:tabs>
        <w:tab w:val="right" w:pos="369"/>
        <w:tab w:val="left" w:pos="909"/>
        <w:tab w:val="left" w:pos="1089"/>
        <w:tab w:val="left" w:pos="3778"/>
        <w:tab w:val="right" w:leader="dot" w:pos="9629"/>
      </w:tabs>
      <w:spacing w:line="276" w:lineRule="auto"/>
      <w:ind w:left="440"/>
    </w:pPr>
    <w:rPr>
      <w:rFonts w:ascii="Sakkal Majalla" w:eastAsia="Calibri" w:hAnsi="Sakkal Majalla" w:cs="Sakkal Majalla"/>
      <w:noProof/>
      <w:sz w:val="24"/>
      <w:szCs w:val="24"/>
    </w:rPr>
  </w:style>
  <w:style w:type="paragraph" w:styleId="TOC4">
    <w:name w:val="toc 4"/>
    <w:basedOn w:val="Normal"/>
    <w:next w:val="Normal"/>
    <w:autoRedefine/>
    <w:uiPriority w:val="39"/>
    <w:unhideWhenUsed/>
    <w:rsid w:val="000A1B8A"/>
    <w:pPr>
      <w:bidi w:val="0"/>
      <w:spacing w:line="276" w:lineRule="auto"/>
      <w:ind w:left="660"/>
    </w:pPr>
    <w:rPr>
      <w:rFonts w:asciiTheme="minorHAnsi" w:eastAsia="Calibri" w:hAnsiTheme="minorHAnsi"/>
      <w:sz w:val="20"/>
      <w:szCs w:val="24"/>
    </w:rPr>
  </w:style>
  <w:style w:type="paragraph" w:styleId="TOC5">
    <w:name w:val="toc 5"/>
    <w:basedOn w:val="Normal"/>
    <w:next w:val="Normal"/>
    <w:autoRedefine/>
    <w:uiPriority w:val="39"/>
    <w:unhideWhenUsed/>
    <w:rsid w:val="000A1B8A"/>
    <w:pPr>
      <w:bidi w:val="0"/>
      <w:spacing w:line="276" w:lineRule="auto"/>
      <w:ind w:left="880"/>
    </w:pPr>
    <w:rPr>
      <w:rFonts w:asciiTheme="minorHAnsi" w:eastAsia="Calibri" w:hAnsiTheme="minorHAnsi"/>
      <w:sz w:val="20"/>
      <w:szCs w:val="24"/>
    </w:rPr>
  </w:style>
  <w:style w:type="paragraph" w:styleId="TOC6">
    <w:name w:val="toc 6"/>
    <w:basedOn w:val="Normal"/>
    <w:next w:val="Normal"/>
    <w:autoRedefine/>
    <w:uiPriority w:val="39"/>
    <w:unhideWhenUsed/>
    <w:rsid w:val="000A1B8A"/>
    <w:pPr>
      <w:bidi w:val="0"/>
      <w:spacing w:line="276" w:lineRule="auto"/>
      <w:ind w:left="1100"/>
    </w:pPr>
    <w:rPr>
      <w:rFonts w:asciiTheme="minorHAnsi" w:eastAsia="Calibri" w:hAnsiTheme="minorHAnsi"/>
      <w:sz w:val="20"/>
      <w:szCs w:val="24"/>
    </w:rPr>
  </w:style>
  <w:style w:type="paragraph" w:styleId="TOC7">
    <w:name w:val="toc 7"/>
    <w:basedOn w:val="Normal"/>
    <w:next w:val="Normal"/>
    <w:autoRedefine/>
    <w:uiPriority w:val="39"/>
    <w:unhideWhenUsed/>
    <w:rsid w:val="000A1B8A"/>
    <w:pPr>
      <w:bidi w:val="0"/>
      <w:spacing w:line="276" w:lineRule="auto"/>
      <w:ind w:left="1320"/>
    </w:pPr>
    <w:rPr>
      <w:rFonts w:asciiTheme="minorHAnsi" w:eastAsia="Calibri" w:hAnsiTheme="minorHAnsi"/>
      <w:sz w:val="20"/>
      <w:szCs w:val="24"/>
    </w:rPr>
  </w:style>
  <w:style w:type="paragraph" w:styleId="TOC8">
    <w:name w:val="toc 8"/>
    <w:basedOn w:val="Normal"/>
    <w:next w:val="Normal"/>
    <w:autoRedefine/>
    <w:uiPriority w:val="39"/>
    <w:unhideWhenUsed/>
    <w:rsid w:val="000A1B8A"/>
    <w:pPr>
      <w:bidi w:val="0"/>
      <w:spacing w:line="276" w:lineRule="auto"/>
      <w:ind w:left="1540"/>
    </w:pPr>
    <w:rPr>
      <w:rFonts w:asciiTheme="minorHAnsi" w:eastAsia="Calibri" w:hAnsiTheme="minorHAnsi"/>
      <w:sz w:val="20"/>
      <w:szCs w:val="24"/>
    </w:rPr>
  </w:style>
  <w:style w:type="paragraph" w:styleId="TOC9">
    <w:name w:val="toc 9"/>
    <w:basedOn w:val="Normal"/>
    <w:next w:val="Normal"/>
    <w:autoRedefine/>
    <w:uiPriority w:val="39"/>
    <w:unhideWhenUsed/>
    <w:rsid w:val="000A1B8A"/>
    <w:pPr>
      <w:bidi w:val="0"/>
      <w:spacing w:line="276" w:lineRule="auto"/>
      <w:ind w:left="1760"/>
    </w:pPr>
    <w:rPr>
      <w:rFonts w:asciiTheme="minorHAnsi" w:eastAsia="Calibri" w:hAnsiTheme="minorHAnsi"/>
      <w:sz w:val="20"/>
      <w:szCs w:val="24"/>
    </w:rPr>
  </w:style>
  <w:style w:type="paragraph" w:customStyle="1" w:styleId="MaingHeading">
    <w:name w:val="Maing Heading"/>
    <w:basedOn w:val="ListParagraph"/>
    <w:link w:val="MaingHeadingChar"/>
    <w:qFormat/>
    <w:rsid w:val="000A1B8A"/>
    <w:pPr>
      <w:spacing w:line="360" w:lineRule="auto"/>
      <w:ind w:left="369" w:hanging="360"/>
      <w:outlineLvl w:val="0"/>
    </w:pPr>
    <w:rPr>
      <w:rFonts w:ascii="Frutiger LT Arabic 45 Light" w:eastAsia="Calibri" w:hAnsi="Frutiger LT Arabic 45 Light" w:cs="Frutiger LT Arabic 45 Light"/>
      <w:b/>
      <w:bCs/>
      <w:noProof/>
      <w:color w:val="006600"/>
    </w:rPr>
  </w:style>
  <w:style w:type="character" w:customStyle="1" w:styleId="MaingHeadingChar">
    <w:name w:val="Maing Heading Char"/>
    <w:basedOn w:val="ListParagraphChar"/>
    <w:link w:val="MaingHeading"/>
    <w:rsid w:val="000A1B8A"/>
    <w:rPr>
      <w:rFonts w:ascii="Frutiger LT Arabic 45 Light" w:eastAsia="Calibri" w:hAnsi="Frutiger LT Arabic 45 Light" w:cs="Frutiger LT Arabic 45 Light"/>
      <w:b/>
      <w:bCs/>
      <w:noProof/>
      <w:color w:val="006600"/>
      <w:sz w:val="22"/>
      <w:szCs w:val="22"/>
    </w:rPr>
  </w:style>
  <w:style w:type="paragraph" w:customStyle="1" w:styleId="SubHeading1">
    <w:name w:val="Sub Heading 1"/>
    <w:basedOn w:val="ListParagraph"/>
    <w:link w:val="SubHeading1Char"/>
    <w:qFormat/>
    <w:rsid w:val="000A1B8A"/>
    <w:pPr>
      <w:tabs>
        <w:tab w:val="left" w:pos="729"/>
        <w:tab w:val="center" w:pos="4819"/>
      </w:tabs>
      <w:spacing w:line="360" w:lineRule="auto"/>
      <w:ind w:hanging="360"/>
      <w:jc w:val="both"/>
    </w:pPr>
    <w:rPr>
      <w:rFonts w:ascii="Sakkal Majalla" w:hAnsi="Sakkal Majalla" w:cs="Sakkal Majalla"/>
      <w:b/>
      <w:bCs/>
      <w:sz w:val="28"/>
      <w:szCs w:val="28"/>
    </w:rPr>
  </w:style>
  <w:style w:type="character" w:customStyle="1" w:styleId="SubHeading1Char">
    <w:name w:val="Sub Heading 1 Char"/>
    <w:basedOn w:val="ListParagraphChar"/>
    <w:link w:val="SubHeading1"/>
    <w:rsid w:val="000A1B8A"/>
    <w:rPr>
      <w:rFonts w:ascii="Sakkal Majalla" w:eastAsiaTheme="minorHAnsi" w:hAnsi="Sakkal Majalla" w:cs="Sakkal Majalla"/>
      <w:b/>
      <w:bCs/>
      <w:sz w:val="28"/>
      <w:szCs w:val="28"/>
    </w:rPr>
  </w:style>
  <w:style w:type="paragraph" w:styleId="BodyText">
    <w:name w:val="Body Text"/>
    <w:basedOn w:val="Normal"/>
    <w:link w:val="BodyTextChar"/>
    <w:rsid w:val="000A1B8A"/>
    <w:pPr>
      <w:tabs>
        <w:tab w:val="left" w:pos="-1170"/>
      </w:tabs>
      <w:bidi w:val="0"/>
      <w:ind w:right="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A1B8A"/>
    <w:rPr>
      <w:sz w:val="24"/>
    </w:rPr>
  </w:style>
  <w:style w:type="paragraph" w:styleId="BodyText2">
    <w:name w:val="Body Text 2"/>
    <w:basedOn w:val="Normal"/>
    <w:link w:val="BodyText2Char"/>
    <w:rsid w:val="000A1B8A"/>
    <w:pPr>
      <w:bidi w:val="0"/>
      <w:ind w:right="-154"/>
      <w:jc w:val="right"/>
    </w:pPr>
    <w:rPr>
      <w:rFonts w:ascii="Arial" w:eastAsia="Times New Roman" w:hAnsi="Arial" w:cs="Arial"/>
      <w:sz w:val="24"/>
      <w:szCs w:val="24"/>
      <w:lang w:val="en-AU"/>
    </w:rPr>
  </w:style>
  <w:style w:type="character" w:customStyle="1" w:styleId="BodyText2Char">
    <w:name w:val="Body Text 2 Char"/>
    <w:basedOn w:val="DefaultParagraphFont"/>
    <w:link w:val="BodyText2"/>
    <w:rsid w:val="000A1B8A"/>
    <w:rPr>
      <w:rFonts w:ascii="Arial" w:hAnsi="Arial" w:cs="Arial"/>
      <w:sz w:val="24"/>
      <w:szCs w:val="24"/>
      <w:lang w:val="en-AU"/>
    </w:rPr>
  </w:style>
  <w:style w:type="paragraph" w:customStyle="1" w:styleId="SubHeading2">
    <w:name w:val="Sub Heading 2"/>
    <w:basedOn w:val="SubHeading1"/>
    <w:link w:val="SubHeading2Char"/>
    <w:qFormat/>
    <w:rsid w:val="000A1B8A"/>
    <w:pPr>
      <w:numPr>
        <w:ilvl w:val="2"/>
      </w:numPr>
      <w:ind w:left="720" w:hanging="360"/>
    </w:pPr>
    <w:rPr>
      <w:color w:val="006600"/>
    </w:rPr>
  </w:style>
  <w:style w:type="character" w:customStyle="1" w:styleId="SubHeading2Char">
    <w:name w:val="Sub Heading 2 Char"/>
    <w:basedOn w:val="SubHeading1Char"/>
    <w:link w:val="SubHeading2"/>
    <w:rsid w:val="000A1B8A"/>
    <w:rPr>
      <w:rFonts w:ascii="Sakkal Majalla" w:eastAsiaTheme="minorHAnsi" w:hAnsi="Sakkal Majalla" w:cs="Sakkal Majalla"/>
      <w:b/>
      <w:bCs/>
      <w:color w:val="006600"/>
      <w:sz w:val="28"/>
      <w:szCs w:val="28"/>
    </w:rPr>
  </w:style>
  <w:style w:type="paragraph" w:customStyle="1" w:styleId="Sub-Heading2">
    <w:name w:val="Sub-Heading 2"/>
    <w:basedOn w:val="SubHeading1"/>
    <w:link w:val="Sub-Heading2Char"/>
    <w:qFormat/>
    <w:rsid w:val="00350740"/>
    <w:pPr>
      <w:numPr>
        <w:ilvl w:val="2"/>
        <w:numId w:val="28"/>
      </w:numPr>
      <w:spacing w:line="240" w:lineRule="auto"/>
      <w:contextualSpacing w:val="0"/>
    </w:pPr>
    <w:rPr>
      <w:color w:val="006600"/>
    </w:rPr>
  </w:style>
  <w:style w:type="character" w:customStyle="1" w:styleId="Sub-Heading2Char">
    <w:name w:val="Sub-Heading 2 Char"/>
    <w:basedOn w:val="SubHeading1Char"/>
    <w:link w:val="Sub-Heading2"/>
    <w:rsid w:val="00350740"/>
    <w:rPr>
      <w:rFonts w:ascii="Sakkal Majalla" w:eastAsiaTheme="minorHAnsi" w:hAnsi="Sakkal Majalla" w:cs="Sakkal Majalla"/>
      <w:b/>
      <w:bCs/>
      <w:color w:val="0066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7169">
      <w:bodyDiv w:val="1"/>
      <w:marLeft w:val="0"/>
      <w:marRight w:val="0"/>
      <w:marTop w:val="0"/>
      <w:marBottom w:val="0"/>
      <w:divBdr>
        <w:top w:val="none" w:sz="0" w:space="0" w:color="auto"/>
        <w:left w:val="none" w:sz="0" w:space="0" w:color="auto"/>
        <w:bottom w:val="none" w:sz="0" w:space="0" w:color="auto"/>
        <w:right w:val="none" w:sz="0" w:space="0" w:color="auto"/>
      </w:divBdr>
    </w:div>
    <w:div w:id="385641761">
      <w:bodyDiv w:val="1"/>
      <w:marLeft w:val="0"/>
      <w:marRight w:val="0"/>
      <w:marTop w:val="0"/>
      <w:marBottom w:val="0"/>
      <w:divBdr>
        <w:top w:val="none" w:sz="0" w:space="0" w:color="auto"/>
        <w:left w:val="none" w:sz="0" w:space="0" w:color="auto"/>
        <w:bottom w:val="none" w:sz="0" w:space="0" w:color="auto"/>
        <w:right w:val="none" w:sz="0" w:space="0" w:color="auto"/>
      </w:divBdr>
    </w:div>
    <w:div w:id="653460431">
      <w:bodyDiv w:val="1"/>
      <w:marLeft w:val="0"/>
      <w:marRight w:val="0"/>
      <w:marTop w:val="0"/>
      <w:marBottom w:val="0"/>
      <w:divBdr>
        <w:top w:val="none" w:sz="0" w:space="0" w:color="auto"/>
        <w:left w:val="none" w:sz="0" w:space="0" w:color="auto"/>
        <w:bottom w:val="none" w:sz="0" w:space="0" w:color="auto"/>
        <w:right w:val="none" w:sz="0" w:space="0" w:color="auto"/>
      </w:divBdr>
    </w:div>
    <w:div w:id="845175973">
      <w:bodyDiv w:val="1"/>
      <w:marLeft w:val="0"/>
      <w:marRight w:val="0"/>
      <w:marTop w:val="0"/>
      <w:marBottom w:val="0"/>
      <w:divBdr>
        <w:top w:val="none" w:sz="0" w:space="0" w:color="auto"/>
        <w:left w:val="none" w:sz="0" w:space="0" w:color="auto"/>
        <w:bottom w:val="none" w:sz="0" w:space="0" w:color="auto"/>
        <w:right w:val="none" w:sz="0" w:space="0" w:color="auto"/>
      </w:divBdr>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1171990340">
      <w:bodyDiv w:val="1"/>
      <w:marLeft w:val="0"/>
      <w:marRight w:val="0"/>
      <w:marTop w:val="0"/>
      <w:marBottom w:val="0"/>
      <w:divBdr>
        <w:top w:val="none" w:sz="0" w:space="0" w:color="auto"/>
        <w:left w:val="none" w:sz="0" w:space="0" w:color="auto"/>
        <w:bottom w:val="none" w:sz="0" w:space="0" w:color="auto"/>
        <w:right w:val="none" w:sz="0" w:space="0" w:color="auto"/>
      </w:divBdr>
      <w:divsChild>
        <w:div w:id="367921982">
          <w:marLeft w:val="0"/>
          <w:marRight w:val="720"/>
          <w:marTop w:val="0"/>
          <w:marBottom w:val="0"/>
          <w:divBdr>
            <w:top w:val="none" w:sz="0" w:space="0" w:color="auto"/>
            <w:left w:val="none" w:sz="0" w:space="0" w:color="auto"/>
            <w:bottom w:val="none" w:sz="0" w:space="0" w:color="auto"/>
            <w:right w:val="none" w:sz="0" w:space="0" w:color="auto"/>
          </w:divBdr>
        </w:div>
      </w:divsChild>
    </w:div>
    <w:div w:id="1367291906">
      <w:bodyDiv w:val="1"/>
      <w:marLeft w:val="0"/>
      <w:marRight w:val="0"/>
      <w:marTop w:val="0"/>
      <w:marBottom w:val="0"/>
      <w:divBdr>
        <w:top w:val="none" w:sz="0" w:space="0" w:color="auto"/>
        <w:left w:val="none" w:sz="0" w:space="0" w:color="auto"/>
        <w:bottom w:val="none" w:sz="0" w:space="0" w:color="auto"/>
        <w:right w:val="none" w:sz="0" w:space="0" w:color="auto"/>
      </w:divBdr>
      <w:divsChild>
        <w:div w:id="71053191">
          <w:marLeft w:val="0"/>
          <w:marRight w:val="720"/>
          <w:marTop w:val="0"/>
          <w:marBottom w:val="0"/>
          <w:divBdr>
            <w:top w:val="none" w:sz="0" w:space="0" w:color="auto"/>
            <w:left w:val="none" w:sz="0" w:space="0" w:color="auto"/>
            <w:bottom w:val="none" w:sz="0" w:space="0" w:color="auto"/>
            <w:right w:val="none" w:sz="0" w:space="0" w:color="auto"/>
          </w:divBdr>
        </w:div>
      </w:divsChild>
    </w:div>
    <w:div w:id="1385566462">
      <w:bodyDiv w:val="1"/>
      <w:marLeft w:val="0"/>
      <w:marRight w:val="0"/>
      <w:marTop w:val="0"/>
      <w:marBottom w:val="0"/>
      <w:divBdr>
        <w:top w:val="none" w:sz="0" w:space="0" w:color="auto"/>
        <w:left w:val="none" w:sz="0" w:space="0" w:color="auto"/>
        <w:bottom w:val="none" w:sz="0" w:space="0" w:color="auto"/>
        <w:right w:val="none" w:sz="0" w:space="0" w:color="auto"/>
      </w:divBdr>
    </w:div>
    <w:div w:id="1442187840">
      <w:bodyDiv w:val="1"/>
      <w:marLeft w:val="0"/>
      <w:marRight w:val="0"/>
      <w:marTop w:val="0"/>
      <w:marBottom w:val="0"/>
      <w:divBdr>
        <w:top w:val="none" w:sz="0" w:space="0" w:color="auto"/>
        <w:left w:val="none" w:sz="0" w:space="0" w:color="auto"/>
        <w:bottom w:val="none" w:sz="0" w:space="0" w:color="auto"/>
        <w:right w:val="none" w:sz="0" w:space="0" w:color="auto"/>
      </w:divBdr>
    </w:div>
    <w:div w:id="1780100466">
      <w:bodyDiv w:val="1"/>
      <w:marLeft w:val="0"/>
      <w:marRight w:val="0"/>
      <w:marTop w:val="0"/>
      <w:marBottom w:val="0"/>
      <w:divBdr>
        <w:top w:val="none" w:sz="0" w:space="0" w:color="auto"/>
        <w:left w:val="none" w:sz="0" w:space="0" w:color="auto"/>
        <w:bottom w:val="none" w:sz="0" w:space="0" w:color="auto"/>
        <w:right w:val="none" w:sz="0" w:space="0" w:color="auto"/>
      </w:divBdr>
    </w:div>
    <w:div w:id="1865748077">
      <w:bodyDiv w:val="1"/>
      <w:marLeft w:val="0"/>
      <w:marRight w:val="0"/>
      <w:marTop w:val="0"/>
      <w:marBottom w:val="0"/>
      <w:divBdr>
        <w:top w:val="none" w:sz="0" w:space="0" w:color="auto"/>
        <w:left w:val="none" w:sz="0" w:space="0" w:color="auto"/>
        <w:bottom w:val="none" w:sz="0" w:space="0" w:color="auto"/>
        <w:right w:val="none" w:sz="0" w:space="0" w:color="auto"/>
      </w:divBdr>
    </w:div>
    <w:div w:id="19128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ediasrca@srca.org.s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FC84-F606-4CE4-8635-51C63D07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17</cp:revision>
  <cp:lastPrinted>2018-06-03T11:34:00Z</cp:lastPrinted>
  <dcterms:created xsi:type="dcterms:W3CDTF">2017-09-25T09:18:00Z</dcterms:created>
  <dcterms:modified xsi:type="dcterms:W3CDTF">2018-06-03T11:34:00Z</dcterms:modified>
</cp:coreProperties>
</file>